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F6" w:rsidRDefault="002C28F6" w:rsidP="002C28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Вариант 1. </w:t>
      </w:r>
      <w:r>
        <w:rPr>
          <w:color w:val="000000"/>
          <w:sz w:val="24"/>
          <w:szCs w:val="24"/>
        </w:rPr>
        <w:t xml:space="preserve">В книге </w:t>
      </w:r>
      <w:r>
        <w:rPr>
          <w:color w:val="000000"/>
          <w:sz w:val="24"/>
          <w:szCs w:val="24"/>
          <w:lang w:val="en-US"/>
        </w:rPr>
        <w:t>MS Excel</w:t>
      </w:r>
      <w:r>
        <w:rPr>
          <w:color w:val="000000"/>
          <w:sz w:val="24"/>
          <w:szCs w:val="24"/>
        </w:rPr>
        <w:t xml:space="preserve"> создать ведомость для начисления заработной платы рабочим раскройного участка швейного цеха (не менее 10 - 12 записей). Ведомость     должна содержать следующие поля: </w:t>
      </w:r>
      <w:r>
        <w:rPr>
          <w:i/>
          <w:color w:val="000000"/>
          <w:sz w:val="24"/>
          <w:szCs w:val="24"/>
        </w:rPr>
        <w:t xml:space="preserve">ФИО </w:t>
      </w:r>
      <w:r>
        <w:rPr>
          <w:bCs/>
          <w:i/>
          <w:color w:val="000000"/>
          <w:sz w:val="24"/>
          <w:szCs w:val="24"/>
        </w:rPr>
        <w:t>сотрудника, Разряд, Отработанное время</w:t>
      </w:r>
      <w:r>
        <w:rPr>
          <w:bCs/>
          <w:color w:val="000000"/>
          <w:sz w:val="24"/>
          <w:szCs w:val="24"/>
        </w:rPr>
        <w:t xml:space="preserve">, вычисляемые поля: </w:t>
      </w:r>
      <w:r>
        <w:rPr>
          <w:bCs/>
          <w:i/>
          <w:color w:val="000000"/>
          <w:sz w:val="24"/>
          <w:szCs w:val="24"/>
        </w:rPr>
        <w:t>Тарифная зарплата, КТУ</w:t>
      </w:r>
      <w:r>
        <w:rPr>
          <w:bCs/>
          <w:color w:val="000000"/>
          <w:sz w:val="24"/>
          <w:szCs w:val="24"/>
        </w:rPr>
        <w:t xml:space="preserve"> (коэффициент трудового участия), </w:t>
      </w:r>
      <w:r>
        <w:rPr>
          <w:bCs/>
          <w:i/>
          <w:color w:val="000000"/>
          <w:sz w:val="24"/>
          <w:szCs w:val="24"/>
        </w:rPr>
        <w:t>Расчетная  зарплата</w:t>
      </w:r>
      <w:r>
        <w:rPr>
          <w:bCs/>
          <w:color w:val="000000"/>
          <w:sz w:val="24"/>
          <w:szCs w:val="24"/>
        </w:rPr>
        <w:t>. Вычисляемые поля не заполняются.</w:t>
      </w:r>
    </w:p>
    <w:p w:rsidR="002C28F6" w:rsidRDefault="002C28F6" w:rsidP="002C28F6">
      <w:pPr>
        <w:numPr>
          <w:ilvl w:val="0"/>
          <w:numId w:val="1"/>
        </w:numPr>
        <w:shd w:val="clear" w:color="auto" w:fill="FFFFFF"/>
        <w:tabs>
          <w:tab w:val="left" w:pos="365"/>
        </w:tabs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Заполнить столбец </w:t>
      </w:r>
      <w:r>
        <w:rPr>
          <w:bCs/>
          <w:i/>
          <w:color w:val="000000"/>
          <w:sz w:val="24"/>
          <w:szCs w:val="24"/>
        </w:rPr>
        <w:t>Тарифная З/плата</w:t>
      </w:r>
      <w:r>
        <w:rPr>
          <w:bCs/>
          <w:color w:val="000000"/>
          <w:sz w:val="24"/>
          <w:szCs w:val="24"/>
        </w:rPr>
        <w:t xml:space="preserve"> в соответствии с таблицей 2.4</w:t>
      </w:r>
    </w:p>
    <w:p w:rsidR="002C28F6" w:rsidRDefault="002C28F6" w:rsidP="002C28F6">
      <w:pPr>
        <w:numPr>
          <w:ilvl w:val="0"/>
          <w:numId w:val="1"/>
        </w:numPr>
        <w:shd w:val="clear" w:color="auto" w:fill="FFFFFF"/>
        <w:tabs>
          <w:tab w:val="left" w:pos="365"/>
        </w:tabs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Заполнить столбец </w:t>
      </w:r>
      <w:r>
        <w:rPr>
          <w:bCs/>
          <w:i/>
          <w:color w:val="000000"/>
          <w:sz w:val="24"/>
          <w:szCs w:val="24"/>
        </w:rPr>
        <w:t>КТУ</w:t>
      </w:r>
      <w:r>
        <w:rPr>
          <w:bCs/>
          <w:color w:val="000000"/>
          <w:sz w:val="24"/>
          <w:szCs w:val="24"/>
        </w:rPr>
        <w:t xml:space="preserve"> в соответствии с таблицей 2.5.</w:t>
      </w:r>
    </w:p>
    <w:p w:rsidR="002C28F6" w:rsidRDefault="002C28F6" w:rsidP="002C28F6">
      <w:pPr>
        <w:shd w:val="clear" w:color="auto" w:fill="FFFFFF"/>
        <w:tabs>
          <w:tab w:val="left" w:leader="underscore" w:pos="9187"/>
        </w:tabs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Таблица 2.4 - </w:t>
      </w:r>
      <w:r>
        <w:rPr>
          <w:color w:val="000000"/>
          <w:sz w:val="24"/>
          <w:szCs w:val="24"/>
        </w:rPr>
        <w:t xml:space="preserve">Тарифная зарплата     </w:t>
      </w:r>
      <w:r>
        <w:rPr>
          <w:i/>
          <w:iCs/>
          <w:color w:val="000000"/>
          <w:sz w:val="24"/>
          <w:szCs w:val="24"/>
        </w:rPr>
        <w:t xml:space="preserve">Таблица 2.5 – </w:t>
      </w:r>
      <w:r>
        <w:rPr>
          <w:color w:val="000000"/>
          <w:sz w:val="24"/>
          <w:szCs w:val="24"/>
        </w:rPr>
        <w:t>КТУ</w:t>
      </w:r>
    </w:p>
    <w:p w:rsidR="002C28F6" w:rsidRDefault="002C28F6" w:rsidP="002C28F6">
      <w:pPr>
        <w:shd w:val="clear" w:color="auto" w:fill="FFFFFF"/>
        <w:tabs>
          <w:tab w:val="left" w:leader="underscore" w:pos="9187"/>
        </w:tabs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33015" wp14:editId="2DD87790">
                <wp:simplePos x="0" y="0"/>
                <wp:positionH relativeFrom="column">
                  <wp:posOffset>99060</wp:posOffset>
                </wp:positionH>
                <wp:positionV relativeFrom="paragraph">
                  <wp:posOffset>68580</wp:posOffset>
                </wp:positionV>
                <wp:extent cx="1856105" cy="1362075"/>
                <wp:effectExtent l="3810" t="190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78"/>
                            </w:tblGrid>
                            <w:tr w:rsidR="002C28F6"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r>
                                    <w:t>Разряд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r>
                                    <w:t>Тарифная зарплата</w:t>
                                  </w:r>
                                </w:p>
                              </w:tc>
                            </w:tr>
                            <w:tr w:rsidR="002C28F6"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60000</w:t>
                                  </w:r>
                                </w:p>
                              </w:tc>
                            </w:tr>
                            <w:tr w:rsidR="002C28F6"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85000</w:t>
                                  </w:r>
                                </w:p>
                              </w:tc>
                            </w:tr>
                            <w:tr w:rsidR="002C28F6"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95000</w:t>
                                  </w:r>
                                </w:p>
                              </w:tc>
                            </w:tr>
                            <w:tr w:rsidR="002C28F6"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100000</w:t>
                                  </w:r>
                                </w:p>
                              </w:tc>
                            </w:tr>
                            <w:tr w:rsidR="002C28F6"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120000</w:t>
                                  </w:r>
                                </w:p>
                              </w:tc>
                            </w:tr>
                            <w:tr w:rsidR="002C28F6"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150000</w:t>
                                  </w:r>
                                </w:p>
                              </w:tc>
                            </w:tr>
                            <w:tr w:rsidR="002C28F6"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200000</w:t>
                                  </w:r>
                                </w:p>
                              </w:tc>
                            </w:tr>
                          </w:tbl>
                          <w:p w:rsidR="002C28F6" w:rsidRDefault="002C28F6" w:rsidP="002C28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.8pt;margin-top:5.4pt;width:146.1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YBgw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78"/>
                      </w:tblGrid>
                      <w:tr w:rsidR="002C28F6"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r>
                              <w:t>Разряд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r>
                              <w:t>Тарифная зарплата</w:t>
                            </w:r>
                          </w:p>
                        </w:tc>
                      </w:tr>
                      <w:tr w:rsidR="002C28F6"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60000</w:t>
                            </w:r>
                          </w:p>
                        </w:tc>
                      </w:tr>
                      <w:tr w:rsidR="002C28F6"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85000</w:t>
                            </w:r>
                          </w:p>
                        </w:tc>
                      </w:tr>
                      <w:tr w:rsidR="002C28F6"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95000</w:t>
                            </w:r>
                          </w:p>
                        </w:tc>
                      </w:tr>
                      <w:tr w:rsidR="002C28F6"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100000</w:t>
                            </w:r>
                          </w:p>
                        </w:tc>
                      </w:tr>
                      <w:tr w:rsidR="002C28F6"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120000</w:t>
                            </w:r>
                          </w:p>
                        </w:tc>
                      </w:tr>
                      <w:tr w:rsidR="002C28F6"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150000</w:t>
                            </w:r>
                          </w:p>
                        </w:tc>
                      </w:tr>
                      <w:tr w:rsidR="002C28F6"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200000</w:t>
                            </w:r>
                          </w:p>
                        </w:tc>
                      </w:tr>
                    </w:tbl>
                    <w:p w:rsidR="002C28F6" w:rsidRDefault="002C28F6" w:rsidP="002C28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F925F" wp14:editId="274F3628">
                <wp:simplePos x="0" y="0"/>
                <wp:positionH relativeFrom="column">
                  <wp:posOffset>2308860</wp:posOffset>
                </wp:positionH>
                <wp:positionV relativeFrom="paragraph">
                  <wp:posOffset>68580</wp:posOffset>
                </wp:positionV>
                <wp:extent cx="1856105" cy="695325"/>
                <wp:effectExtent l="3810" t="190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5"/>
                              <w:gridCol w:w="710"/>
                            </w:tblGrid>
                            <w:tr w:rsidR="002C28F6"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Отработанное время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КТУ</w:t>
                                  </w:r>
                                </w:p>
                              </w:tc>
                            </w:tr>
                            <w:tr w:rsidR="002C28F6"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100-200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1,2</w:t>
                                  </w:r>
                                </w:p>
                              </w:tc>
                            </w:tr>
                            <w:tr w:rsidR="002C28F6"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200-300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1,4</w:t>
                                  </w:r>
                                </w:p>
                              </w:tc>
                            </w:tr>
                            <w:tr w:rsidR="002C28F6"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300-400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C28F6" w:rsidRDefault="002C28F6">
                                  <w:pPr>
                                    <w:jc w:val="center"/>
                                  </w:pPr>
                                  <w:r>
                                    <w:t>1,5</w:t>
                                  </w:r>
                                </w:p>
                              </w:tc>
                            </w:tr>
                          </w:tbl>
                          <w:p w:rsidR="002C28F6" w:rsidRDefault="002C28F6" w:rsidP="002C28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1.8pt;margin-top:5.4pt;width:146.1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" stroked="f">
                <v:textbox>
                  <w:txbxContent>
                    <w:tbl>
                      <w:tblPr>
                        <w:tblW w:w="28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95"/>
                        <w:gridCol w:w="710"/>
                      </w:tblGrid>
                      <w:tr w:rsidR="002C28F6"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Отработанное время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КТУ</w:t>
                            </w:r>
                          </w:p>
                        </w:tc>
                      </w:tr>
                      <w:tr w:rsidR="002C28F6"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100-200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1,2</w:t>
                            </w:r>
                          </w:p>
                        </w:tc>
                      </w:tr>
                      <w:tr w:rsidR="002C28F6"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200-300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1,4</w:t>
                            </w:r>
                          </w:p>
                        </w:tc>
                      </w:tr>
                      <w:tr w:rsidR="002C28F6"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300-400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C28F6" w:rsidRDefault="002C28F6">
                            <w:pPr>
                              <w:jc w:val="center"/>
                            </w:pPr>
                            <w:r>
                              <w:t>1,5</w:t>
                            </w:r>
                          </w:p>
                        </w:tc>
                      </w:tr>
                    </w:tbl>
                    <w:p w:rsidR="002C28F6" w:rsidRDefault="002C28F6" w:rsidP="002C28F6"/>
                  </w:txbxContent>
                </v:textbox>
              </v:shape>
            </w:pict>
          </mc:Fallback>
        </mc:AlternateContent>
      </w:r>
    </w:p>
    <w:p w:rsidR="002C28F6" w:rsidRDefault="002C28F6" w:rsidP="002C28F6">
      <w:pPr>
        <w:shd w:val="clear" w:color="auto" w:fill="FFFFFF"/>
        <w:tabs>
          <w:tab w:val="left" w:leader="underscore" w:pos="9187"/>
        </w:tabs>
        <w:jc w:val="both"/>
        <w:rPr>
          <w:sz w:val="24"/>
          <w:szCs w:val="24"/>
        </w:rPr>
      </w:pPr>
    </w:p>
    <w:p w:rsidR="002C28F6" w:rsidRDefault="002C28F6" w:rsidP="002C28F6">
      <w:pPr>
        <w:shd w:val="clear" w:color="auto" w:fill="FFFFFF"/>
        <w:tabs>
          <w:tab w:val="left" w:leader="underscore" w:pos="9187"/>
        </w:tabs>
        <w:jc w:val="both"/>
        <w:rPr>
          <w:sz w:val="24"/>
          <w:szCs w:val="24"/>
        </w:rPr>
      </w:pPr>
    </w:p>
    <w:p w:rsidR="002C28F6" w:rsidRDefault="002C28F6" w:rsidP="002C28F6">
      <w:pPr>
        <w:shd w:val="clear" w:color="auto" w:fill="FFFFFF"/>
        <w:tabs>
          <w:tab w:val="left" w:leader="underscore" w:pos="9187"/>
        </w:tabs>
        <w:jc w:val="both"/>
        <w:rPr>
          <w:sz w:val="24"/>
          <w:szCs w:val="24"/>
        </w:rPr>
      </w:pPr>
    </w:p>
    <w:p w:rsidR="002C28F6" w:rsidRDefault="002C28F6" w:rsidP="002C28F6">
      <w:pPr>
        <w:shd w:val="clear" w:color="auto" w:fill="FFFFFF"/>
        <w:tabs>
          <w:tab w:val="left" w:leader="underscore" w:pos="9187"/>
        </w:tabs>
        <w:jc w:val="both"/>
        <w:rPr>
          <w:sz w:val="24"/>
          <w:szCs w:val="24"/>
        </w:rPr>
      </w:pPr>
    </w:p>
    <w:p w:rsidR="002C28F6" w:rsidRDefault="002C28F6" w:rsidP="002C28F6">
      <w:pPr>
        <w:shd w:val="clear" w:color="auto" w:fill="FFFFFF"/>
        <w:tabs>
          <w:tab w:val="left" w:leader="underscore" w:pos="9187"/>
        </w:tabs>
        <w:jc w:val="both"/>
        <w:rPr>
          <w:sz w:val="24"/>
          <w:szCs w:val="24"/>
        </w:rPr>
      </w:pPr>
    </w:p>
    <w:p w:rsidR="002C28F6" w:rsidRDefault="002C28F6" w:rsidP="002C28F6">
      <w:pPr>
        <w:shd w:val="clear" w:color="auto" w:fill="FFFFFF"/>
        <w:tabs>
          <w:tab w:val="left" w:leader="underscore" w:pos="9187"/>
        </w:tabs>
        <w:jc w:val="both"/>
        <w:rPr>
          <w:sz w:val="24"/>
          <w:szCs w:val="24"/>
        </w:rPr>
      </w:pPr>
    </w:p>
    <w:p w:rsidR="002C28F6" w:rsidRDefault="002C28F6" w:rsidP="002C28F6">
      <w:pPr>
        <w:shd w:val="clear" w:color="auto" w:fill="FFFFFF"/>
        <w:tabs>
          <w:tab w:val="left" w:leader="underscore" w:pos="9187"/>
        </w:tabs>
        <w:jc w:val="both"/>
        <w:rPr>
          <w:sz w:val="24"/>
          <w:szCs w:val="24"/>
        </w:rPr>
      </w:pPr>
    </w:p>
    <w:p w:rsidR="002C28F6" w:rsidRDefault="002C28F6" w:rsidP="002C28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 . Рассчитать значения </w:t>
      </w:r>
      <w:r>
        <w:rPr>
          <w:bCs/>
          <w:i/>
          <w:color w:val="000000"/>
          <w:sz w:val="24"/>
          <w:szCs w:val="24"/>
        </w:rPr>
        <w:t>Расчетной зарплаты</w:t>
      </w:r>
      <w:r>
        <w:rPr>
          <w:bCs/>
          <w:color w:val="000000"/>
          <w:sz w:val="24"/>
          <w:szCs w:val="24"/>
        </w:rPr>
        <w:t>:</w:t>
      </w:r>
    </w:p>
    <w:p w:rsidR="002C28F6" w:rsidRDefault="002C28F6" w:rsidP="002C28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Расчетная зарплата = Тарифная зарплата* КТУ.</w:t>
      </w:r>
    </w:p>
    <w:p w:rsidR="002C28F6" w:rsidRDefault="002C28F6" w:rsidP="002C28F6">
      <w:pPr>
        <w:numPr>
          <w:ilvl w:val="0"/>
          <w:numId w:val="2"/>
        </w:num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Определить общий фонд зарплаты рабочих 5-го и 6-го разрядов.</w:t>
      </w:r>
    </w:p>
    <w:p w:rsidR="002C28F6" w:rsidRDefault="002C28F6" w:rsidP="002C28F6">
      <w:pPr>
        <w:numPr>
          <w:ilvl w:val="0"/>
          <w:numId w:val="2"/>
        </w:num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Построить диаграмму по данным столбцов </w:t>
      </w:r>
      <w:r>
        <w:rPr>
          <w:bCs/>
          <w:i/>
          <w:color w:val="000000"/>
          <w:sz w:val="24"/>
          <w:szCs w:val="24"/>
        </w:rPr>
        <w:t>Тарифная Зарплата</w:t>
      </w:r>
      <w:r>
        <w:rPr>
          <w:bCs/>
          <w:color w:val="000000"/>
          <w:sz w:val="24"/>
          <w:szCs w:val="24"/>
        </w:rPr>
        <w:t xml:space="preserve"> и </w:t>
      </w:r>
      <w:r>
        <w:rPr>
          <w:bCs/>
          <w:i/>
          <w:color w:val="000000"/>
          <w:sz w:val="24"/>
          <w:szCs w:val="24"/>
        </w:rPr>
        <w:t>Расчетная Зарплата</w:t>
      </w:r>
      <w:r>
        <w:rPr>
          <w:bCs/>
          <w:color w:val="000000"/>
          <w:sz w:val="24"/>
          <w:szCs w:val="24"/>
        </w:rPr>
        <w:t>.</w:t>
      </w:r>
    </w:p>
    <w:p w:rsidR="00204EC4" w:rsidRDefault="00204EC4">
      <w:bookmarkStart w:id="0" w:name="_GoBack"/>
      <w:bookmarkEnd w:id="0"/>
    </w:p>
    <w:sectPr w:rsidR="0020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BBD"/>
    <w:multiLevelType w:val="singleLevel"/>
    <w:tmpl w:val="432A34A6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482210B"/>
    <w:multiLevelType w:val="singleLevel"/>
    <w:tmpl w:val="8CE4AF0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F6"/>
    <w:rsid w:val="00204EC4"/>
    <w:rsid w:val="002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2019-04-07T17:49:00Z</dcterms:created>
  <dcterms:modified xsi:type="dcterms:W3CDTF">2019-04-07T17:50:00Z</dcterms:modified>
</cp:coreProperties>
</file>