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33" w:rsidRPr="004D2139" w:rsidRDefault="00050BF1" w:rsidP="00050BF1">
      <w:pPr>
        <w:pStyle w:val="HTML"/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0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на выполнение субподрядных работ </w:t>
      </w:r>
      <w:r w:rsidRPr="004D2139">
        <w:rPr>
          <w:rFonts w:ascii="Times New Roman" w:hAnsi="Times New Roman" w:cs="Times New Roman"/>
          <w:b/>
          <w:color w:val="FF0000"/>
          <w:sz w:val="24"/>
          <w:szCs w:val="24"/>
        </w:rPr>
        <w:t>№ 1</w:t>
      </w:r>
    </w:p>
    <w:p w:rsidR="007C6033" w:rsidRPr="00050BF1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33" w:rsidRPr="004D2139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B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0BF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E29C5">
        <w:rPr>
          <w:rFonts w:ascii="Times New Roman" w:hAnsi="Times New Roman" w:cs="Times New Roman"/>
          <w:color w:val="000000"/>
          <w:sz w:val="24"/>
          <w:szCs w:val="24"/>
        </w:rPr>
        <w:t>. Х</w:t>
      </w:r>
      <w:r w:rsidR="00050BF1">
        <w:rPr>
          <w:rFonts w:ascii="Times New Roman" w:hAnsi="Times New Roman" w:cs="Times New Roman"/>
          <w:color w:val="000000"/>
          <w:sz w:val="24"/>
          <w:szCs w:val="24"/>
        </w:rPr>
        <w:t>абаровск</w:t>
      </w:r>
      <w:r w:rsidRPr="00050B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050B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86170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4D2139" w:rsidRPr="004D2139">
        <w:rPr>
          <w:rFonts w:ascii="Times New Roman" w:hAnsi="Times New Roman" w:cs="Times New Roman"/>
          <w:color w:val="FF0000"/>
          <w:sz w:val="24"/>
          <w:szCs w:val="24"/>
        </w:rPr>
        <w:t>19.10.2014</w:t>
      </w:r>
      <w:r w:rsidR="00050BF1" w:rsidRPr="004D2139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Настоящий договор заключен между </w:t>
      </w:r>
      <w:r w:rsidR="00C47E30" w:rsidRPr="00B93D1A">
        <w:rPr>
          <w:rFonts w:ascii="Times New Roman" w:hAnsi="Times New Roman" w:cs="Times New Roman"/>
          <w:color w:val="000000"/>
          <w:sz w:val="22"/>
          <w:szCs w:val="22"/>
        </w:rPr>
        <w:t>ООО «</w:t>
      </w:r>
      <w:proofErr w:type="spellStart"/>
      <w:r w:rsidR="00C47E30" w:rsidRPr="00B93D1A">
        <w:rPr>
          <w:rFonts w:ascii="Times New Roman" w:hAnsi="Times New Roman" w:cs="Times New Roman"/>
          <w:color w:val="000000"/>
          <w:sz w:val="22"/>
          <w:szCs w:val="22"/>
        </w:rPr>
        <w:t>Амурремсервис</w:t>
      </w:r>
      <w:proofErr w:type="spellEnd"/>
      <w:r w:rsidR="00C47E30" w:rsidRPr="00B93D1A">
        <w:rPr>
          <w:rFonts w:ascii="Times New Roman" w:hAnsi="Times New Roman" w:cs="Times New Roman"/>
          <w:color w:val="000000"/>
          <w:sz w:val="22"/>
          <w:szCs w:val="22"/>
        </w:rPr>
        <w:t>», именуемым в дальнейшем "Субподрядчик" в лице директора</w:t>
      </w:r>
      <w:r w:rsidR="004D213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="00C47E30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, действующего на основании Устава и </w:t>
      </w:r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>ООО «</w:t>
      </w:r>
      <w:proofErr w:type="spellStart"/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>Хабстрой</w:t>
      </w:r>
      <w:proofErr w:type="spellEnd"/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, именуемым в дальнейшем "</w:t>
      </w:r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>Подрядчик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" в лице </w:t>
      </w:r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директора </w:t>
      </w:r>
      <w:r w:rsidR="004D213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050BF1" w:rsidRPr="00B93D1A">
        <w:rPr>
          <w:rFonts w:ascii="Times New Roman" w:hAnsi="Times New Roman" w:cs="Times New Roman"/>
          <w:color w:val="000000"/>
          <w:sz w:val="22"/>
          <w:szCs w:val="22"/>
        </w:rPr>
        <w:t>решения учредителя № 01/01-13 от 21.01.2013 г.</w:t>
      </w:r>
      <w:r w:rsidR="00783685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о нижеследующем: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11192" w:rsidRPr="00B93D1A" w:rsidRDefault="007C6033" w:rsidP="00111192">
      <w:pPr>
        <w:pStyle w:val="a3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  <w:r w:rsidRPr="00B93D1A">
        <w:rPr>
          <w:sz w:val="22"/>
          <w:szCs w:val="22"/>
        </w:rPr>
        <w:t xml:space="preserve">      1.1. </w:t>
      </w:r>
      <w:r w:rsidR="00111192" w:rsidRPr="00B93D1A">
        <w:rPr>
          <w:sz w:val="22"/>
          <w:szCs w:val="22"/>
        </w:rPr>
        <w:t>По настоящему "Договору" "</w:t>
      </w:r>
      <w:r w:rsidR="00111192" w:rsidRPr="00B93D1A">
        <w:rPr>
          <w:rStyle w:val="databindjsnoclasses"/>
          <w:sz w:val="22"/>
          <w:szCs w:val="22"/>
          <w:bdr w:val="none" w:sz="0" w:space="0" w:color="auto" w:frame="1"/>
        </w:rPr>
        <w:t>Субподрядчик</w:t>
      </w:r>
      <w:r w:rsidR="00111192" w:rsidRPr="00B93D1A">
        <w:rPr>
          <w:sz w:val="22"/>
          <w:szCs w:val="22"/>
        </w:rPr>
        <w:t>" обязуется по заданию "</w:t>
      </w:r>
      <w:r w:rsidR="00111192" w:rsidRPr="00B93D1A">
        <w:rPr>
          <w:rStyle w:val="databindjsnoclasses"/>
          <w:sz w:val="22"/>
          <w:szCs w:val="22"/>
          <w:bdr w:val="none" w:sz="0" w:space="0" w:color="auto" w:frame="1"/>
        </w:rPr>
        <w:t>Подрядчика</w:t>
      </w:r>
      <w:r w:rsidR="00111192" w:rsidRPr="00B93D1A">
        <w:rPr>
          <w:sz w:val="22"/>
          <w:szCs w:val="22"/>
        </w:rPr>
        <w:t xml:space="preserve">" в установленный "Договором" срок выполнить комплекс работ по </w:t>
      </w:r>
      <w:r w:rsidR="004D2139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111192" w:rsidRPr="00B93D1A">
        <w:rPr>
          <w:b/>
          <w:sz w:val="22"/>
          <w:szCs w:val="22"/>
        </w:rPr>
        <w:t>Б.</w:t>
      </w:r>
      <w:r w:rsidR="00111192" w:rsidRPr="00B93D1A">
        <w:rPr>
          <w:sz w:val="22"/>
          <w:szCs w:val="22"/>
        </w:rPr>
        <w:t>,, а "</w:t>
      </w:r>
      <w:r w:rsidR="00111192" w:rsidRPr="00B93D1A">
        <w:rPr>
          <w:rStyle w:val="databindjsnoclasses"/>
          <w:sz w:val="22"/>
          <w:szCs w:val="22"/>
          <w:bdr w:val="none" w:sz="0" w:space="0" w:color="auto" w:frame="1"/>
        </w:rPr>
        <w:t>Подрядчик</w:t>
      </w:r>
      <w:r w:rsidR="00111192" w:rsidRPr="00B93D1A">
        <w:rPr>
          <w:sz w:val="22"/>
          <w:szCs w:val="22"/>
        </w:rPr>
        <w:t>" обязуется создать необходимые условия для выполнения "Работ", принять результат "Работ" и оплатить обусловленную "Договором" цену.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  1.2</w:t>
      </w:r>
      <w:r w:rsidR="00111192" w:rsidRPr="00B93D1A">
        <w:rPr>
          <w:rFonts w:ascii="Times New Roman" w:hAnsi="Times New Roman" w:cs="Times New Roman"/>
          <w:color w:val="000000"/>
          <w:sz w:val="22"/>
          <w:szCs w:val="22"/>
        </w:rPr>
        <w:t>. По завершении работ «Субподрядчик» сдаёт, а «Подрядчик» принимает результаты выполненной работы. Сдача работы «Субподрядчиком» и приёмка её «Подрядчиком» оформляются актом о приёмке выполненных работ, который подписывается обеими сторонами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111192">
      <w:pPr>
        <w:pStyle w:val="HTML"/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b/>
          <w:color w:val="000000"/>
          <w:sz w:val="22"/>
          <w:szCs w:val="22"/>
        </w:rPr>
        <w:t>2. Стоимость договора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2.1. Стоимость работ по настоящему договору  определяется  договорной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7604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ценой и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составляет  на  момент  подписания   договора</w:t>
      </w:r>
    </w:p>
    <w:p w:rsidR="007C6033" w:rsidRPr="004D2139" w:rsidRDefault="00B401AC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D213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100 000 (Сто тысяч </w:t>
      </w:r>
      <w:r w:rsidR="007C6033" w:rsidRPr="004D2139">
        <w:rPr>
          <w:rFonts w:ascii="Times New Roman" w:hAnsi="Times New Roman" w:cs="Times New Roman"/>
          <w:b/>
          <w:color w:val="FF0000"/>
          <w:sz w:val="22"/>
          <w:szCs w:val="22"/>
        </w:rPr>
        <w:t>рублей</w:t>
      </w:r>
      <w:r w:rsidRPr="004D2139">
        <w:rPr>
          <w:rFonts w:ascii="Times New Roman" w:hAnsi="Times New Roman" w:cs="Times New Roman"/>
          <w:b/>
          <w:color w:val="FF0000"/>
          <w:sz w:val="22"/>
          <w:szCs w:val="22"/>
        </w:rPr>
        <w:t>) 00 копеек, в том числе НДС (18%) – 15 254,24 рубля.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2.2. В  случае,  если  </w:t>
      </w:r>
      <w:r w:rsidR="00DC0C0D" w:rsidRPr="00B93D1A">
        <w:rPr>
          <w:rFonts w:ascii="Times New Roman" w:hAnsi="Times New Roman" w:cs="Times New Roman"/>
          <w:color w:val="000000"/>
          <w:sz w:val="22"/>
          <w:szCs w:val="22"/>
        </w:rPr>
        <w:t>будут выполнены дополнительные работы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C0C0D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то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этот дополнительный объем  работ  должен  быть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отражен   в  дополнительном  соглашении,  которое  станет  приложением  к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настоящему договору, с указанием стоимости дополнительных работ.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2.3. Если по причинам,  не зависящим от "Субподрядчика",  произойдет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изменение сроков выполнения работ,  что повлечет за собой  увеличение  их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стоимости, то такое изменение также должно быть отражено в дополнительном</w:t>
      </w:r>
      <w:r w:rsidR="00B401A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соглашении к настоящему договору.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B401AC">
      <w:pPr>
        <w:pStyle w:val="HTML"/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b/>
          <w:color w:val="000000"/>
          <w:sz w:val="22"/>
          <w:szCs w:val="22"/>
        </w:rPr>
        <w:t>3. Платежи и расчеты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3.1. Расчеты за выполненные "Субподрядчиком" работы производятся  на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основании   договорных  цен  на  комплекс  работ,  подлежащих  выполнению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субподрядной  организацией,  согласованных  "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>Подрядчиком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"  с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учетом индексации стоимости в связи с инфляционными процессами.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3.2. 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>Оплата выполненных работ производится в следующем порядке:</w:t>
      </w:r>
    </w:p>
    <w:p w:rsidR="00C07C63" w:rsidRPr="00B93D1A" w:rsidRDefault="00135A95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C07C63" w:rsidRPr="00B93D1A">
        <w:rPr>
          <w:rFonts w:ascii="Times New Roman" w:hAnsi="Times New Roman" w:cs="Times New Roman"/>
          <w:color w:val="000000"/>
          <w:sz w:val="22"/>
          <w:szCs w:val="22"/>
        </w:rPr>
        <w:t>3.2.1. Перед началом работ «Подрядчик» производит предоплату в размере 50 %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от стоимости работ по настоящему договору</w:t>
      </w:r>
    </w:p>
    <w:p w:rsidR="00135A95" w:rsidRPr="00B93D1A" w:rsidRDefault="00135A95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  3.2.2. Окончательный расчёт за выполненные работы производится «Подрядчиком» путём передачи денежных средств «Субподрядчику» не позднее 30 дней после полного завершения работ, и на основании подписанного «Подрядчиком» акта о при</w:t>
      </w:r>
      <w:r w:rsidR="00AE3D90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ёмке выполненных работ и </w:t>
      </w:r>
      <w:proofErr w:type="spellStart"/>
      <w:r w:rsidR="00AE3D90" w:rsidRPr="00B93D1A">
        <w:rPr>
          <w:rFonts w:ascii="Times New Roman" w:hAnsi="Times New Roman" w:cs="Times New Roman"/>
          <w:color w:val="000000"/>
          <w:sz w:val="22"/>
          <w:szCs w:val="22"/>
        </w:rPr>
        <w:t>счёт-фактуры</w:t>
      </w:r>
      <w:proofErr w:type="spellEnd"/>
      <w:r w:rsidRPr="00B93D1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135A95">
      <w:pPr>
        <w:pStyle w:val="HTML"/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b/>
          <w:color w:val="000000"/>
          <w:sz w:val="22"/>
          <w:szCs w:val="22"/>
        </w:rPr>
        <w:t>4. Сроки выполнения работ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4.1. Работы, предусмотренные настоящим договором, должны быть начаты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не позднее, чем </w:t>
      </w:r>
      <w:r w:rsidR="00135A95" w:rsidRPr="004D2139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40880" w:rsidRPr="004D2139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4D2139" w:rsidRPr="004D2139">
        <w:rPr>
          <w:rFonts w:ascii="Times New Roman" w:hAnsi="Times New Roman" w:cs="Times New Roman"/>
          <w:b/>
          <w:color w:val="FF0000"/>
          <w:sz w:val="22"/>
          <w:szCs w:val="22"/>
        </w:rPr>
        <w:t>.11.2014</w:t>
      </w:r>
      <w:r w:rsidRPr="004D213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г</w:t>
      </w:r>
      <w:r w:rsidRPr="004D2139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и закончены не позднее</w:t>
      </w:r>
      <w:r w:rsidR="00135A95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D2139" w:rsidRPr="004D2139">
        <w:rPr>
          <w:rFonts w:ascii="Times New Roman" w:hAnsi="Times New Roman" w:cs="Times New Roman"/>
          <w:b/>
          <w:color w:val="FF0000"/>
          <w:sz w:val="22"/>
          <w:szCs w:val="22"/>
        </w:rPr>
        <w:t>15.01.2015</w:t>
      </w:r>
      <w:r w:rsidR="00135A95" w:rsidRPr="004D213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г.</w:t>
      </w:r>
    </w:p>
    <w:p w:rsidR="00135A95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</w:t>
      </w:r>
    </w:p>
    <w:p w:rsidR="007C6033" w:rsidRPr="00B93D1A" w:rsidRDefault="007C6033" w:rsidP="00135A95">
      <w:pPr>
        <w:pStyle w:val="HTML"/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b/>
          <w:color w:val="000000"/>
          <w:sz w:val="22"/>
          <w:szCs w:val="22"/>
        </w:rPr>
        <w:t>5. Обязательства "Субподрядчика"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Для выполнения условий настоящего договора "Субподрядчик" обязуется: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5.1. Выполнить  предусмотренные настоящим договором </w:t>
      </w:r>
      <w:r w:rsidR="00905D3D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работы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в сроки, указанные в  п.4.1., и сдать указанные работы в порядке,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установленном строительными нормами и правилами.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Обеспечить совместно с  "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>Подрядчиком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"  ввод  в действие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производственных мощностей и объектов. 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5.2. Устранять все дефекты в работах.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5.3. Доставлять  все  необходимые  для  выполнения работ материалы и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комплектующие,  осуществлять  их  приемку,  разгрузку,  складирование   и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передачу для производства работ.</w:t>
      </w:r>
    </w:p>
    <w:p w:rsidR="007C6033" w:rsidRPr="00B93D1A" w:rsidRDefault="007C6033" w:rsidP="00050BF1">
      <w:pPr>
        <w:pStyle w:val="HTML"/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5.4. Взять  на  себя   риск   случайной   утраты   или   повреждения</w:t>
      </w:r>
      <w:r w:rsidR="005A7B4C"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3D1A">
        <w:rPr>
          <w:rFonts w:ascii="Times New Roman" w:hAnsi="Times New Roman" w:cs="Times New Roman"/>
          <w:color w:val="000000"/>
          <w:sz w:val="22"/>
          <w:szCs w:val="22"/>
        </w:rPr>
        <w:t>строительных материалов и комплектующих.</w:t>
      </w:r>
    </w:p>
    <w:p w:rsidR="00277FEE" w:rsidRPr="00050BF1" w:rsidRDefault="007C6033" w:rsidP="004D2139">
      <w:pPr>
        <w:pStyle w:val="HTML"/>
        <w:shd w:val="clear" w:color="auto" w:fill="FFFFFF"/>
        <w:spacing w:line="210" w:lineRule="atLeast"/>
        <w:jc w:val="both"/>
      </w:pPr>
      <w:r w:rsidRPr="00B93D1A">
        <w:rPr>
          <w:rFonts w:ascii="Times New Roman" w:hAnsi="Times New Roman" w:cs="Times New Roman"/>
          <w:color w:val="000000"/>
          <w:sz w:val="22"/>
          <w:szCs w:val="22"/>
        </w:rPr>
        <w:t xml:space="preserve">      5.5. </w:t>
      </w:r>
    </w:p>
    <w:sectPr w:rsidR="00277FEE" w:rsidRPr="00050BF1" w:rsidSect="00277FE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C6033"/>
    <w:rsid w:val="00050BF1"/>
    <w:rsid w:val="000825F7"/>
    <w:rsid w:val="00111192"/>
    <w:rsid w:val="00135A95"/>
    <w:rsid w:val="00163E6A"/>
    <w:rsid w:val="00224157"/>
    <w:rsid w:val="00277FEE"/>
    <w:rsid w:val="00374BAC"/>
    <w:rsid w:val="00460A6E"/>
    <w:rsid w:val="00481934"/>
    <w:rsid w:val="004D2139"/>
    <w:rsid w:val="004E29C5"/>
    <w:rsid w:val="005A7B4C"/>
    <w:rsid w:val="00663508"/>
    <w:rsid w:val="00783685"/>
    <w:rsid w:val="007C6033"/>
    <w:rsid w:val="00861709"/>
    <w:rsid w:val="00905D3D"/>
    <w:rsid w:val="00921252"/>
    <w:rsid w:val="00AD5550"/>
    <w:rsid w:val="00AE3D90"/>
    <w:rsid w:val="00B401AC"/>
    <w:rsid w:val="00B40880"/>
    <w:rsid w:val="00B87604"/>
    <w:rsid w:val="00B93D1A"/>
    <w:rsid w:val="00C07C63"/>
    <w:rsid w:val="00C47E30"/>
    <w:rsid w:val="00CC1BF9"/>
    <w:rsid w:val="00CE42A7"/>
    <w:rsid w:val="00DC0C0D"/>
    <w:rsid w:val="00E0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B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C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databindjsnoclasses">
    <w:name w:val="databind jsnoclasses"/>
    <w:basedOn w:val="a0"/>
    <w:rsid w:val="00111192"/>
  </w:style>
  <w:style w:type="paragraph" w:styleId="a3">
    <w:name w:val="Normal (Web)"/>
    <w:basedOn w:val="a"/>
    <w:rsid w:val="001111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выполнение субподрядных работ, </vt:lpstr>
    </vt:vector>
  </TitlesOfParts>
  <Company>Computer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выполнение субподрядных работ,</dc:title>
  <dc:creator>User</dc:creator>
  <cp:lastModifiedBy>SHAPAREV</cp:lastModifiedBy>
  <cp:revision>2</cp:revision>
  <dcterms:created xsi:type="dcterms:W3CDTF">2014-11-12T19:52:00Z</dcterms:created>
  <dcterms:modified xsi:type="dcterms:W3CDTF">2014-11-12T19:52:00Z</dcterms:modified>
</cp:coreProperties>
</file>