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CDD" w:rsidRDefault="006F7CDD" w:rsidP="006F7CD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Дело № 2-                /14</w:t>
      </w:r>
    </w:p>
    <w:p w:rsidR="006F7CDD" w:rsidRDefault="006F7CDD" w:rsidP="006F7CD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СУДЕБНЫЙ ПРИКАЗ</w:t>
      </w:r>
    </w:p>
    <w:p w:rsidR="006F7CDD" w:rsidRDefault="006F7CDD" w:rsidP="006F7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CDD" w:rsidRDefault="00143972" w:rsidP="006F7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685">
        <w:rPr>
          <w:rFonts w:ascii="Times New Roman" w:hAnsi="Times New Roman" w:cs="Times New Roman"/>
          <w:color w:val="FF0000"/>
          <w:sz w:val="24"/>
          <w:szCs w:val="24"/>
        </w:rPr>
        <w:t>{</w:t>
      </w:r>
      <w:r w:rsidR="006F7CDD" w:rsidRPr="00B75685">
        <w:rPr>
          <w:rFonts w:ascii="Times New Roman" w:hAnsi="Times New Roman" w:cs="Times New Roman"/>
          <w:color w:val="FF0000"/>
          <w:sz w:val="24"/>
          <w:szCs w:val="24"/>
        </w:rPr>
        <w:t xml:space="preserve">Дата </w:t>
      </w:r>
      <w:proofErr w:type="gramStart"/>
      <w:r w:rsidR="006F7CDD" w:rsidRPr="00B75685">
        <w:rPr>
          <w:rFonts w:ascii="Times New Roman" w:hAnsi="Times New Roman" w:cs="Times New Roman"/>
          <w:color w:val="FF0000"/>
          <w:sz w:val="24"/>
          <w:szCs w:val="24"/>
        </w:rPr>
        <w:t>полностью</w:t>
      </w:r>
      <w:r w:rsidRPr="00B75685">
        <w:rPr>
          <w:rFonts w:ascii="Times New Roman" w:hAnsi="Times New Roman" w:cs="Times New Roman"/>
          <w:color w:val="FF0000"/>
          <w:sz w:val="24"/>
          <w:szCs w:val="24"/>
        </w:rPr>
        <w:t>}</w:t>
      </w:r>
      <w:r w:rsidR="006F7CDD" w:rsidRPr="00B756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7CD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F7CDD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6B1189" w:rsidRPr="006B1189">
        <w:rPr>
          <w:rFonts w:ascii="Times New Roman" w:hAnsi="Times New Roman" w:cs="Times New Roman"/>
          <w:sz w:val="24"/>
          <w:szCs w:val="24"/>
          <w:highlight w:val="yellow"/>
        </w:rPr>
        <w:t>имущество</w:t>
      </w:r>
      <w:r w:rsidR="006F7C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г. Южно-Сахалинск</w:t>
      </w:r>
    </w:p>
    <w:p w:rsidR="006F7CDD" w:rsidRDefault="006F7CDD" w:rsidP="006F7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CDD" w:rsidRDefault="006F7CDD" w:rsidP="006F7C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мирового судьи судебного участка № 25 городского округа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  Южно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-Сахалинск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Номоконова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Н.И., рассмотрев заявление взыскателя – </w:t>
      </w:r>
      <w:r>
        <w:rPr>
          <w:rFonts w:ascii="Times New Roman" w:hAnsi="Times New Roman" w:cs="Times New Roman"/>
          <w:b/>
          <w:bCs/>
          <w:sz w:val="24"/>
          <w:szCs w:val="24"/>
        </w:rPr>
        <w:t>Межрайонной инспекции Федеральной налоговой службы № 1 по Сахалинской области</w:t>
      </w:r>
      <w:r>
        <w:rPr>
          <w:rFonts w:ascii="Times New Roman" w:hAnsi="Times New Roman" w:cs="Times New Roman"/>
          <w:sz w:val="24"/>
          <w:szCs w:val="24"/>
        </w:rPr>
        <w:t>, находящегося по адресу: г. Южно-Сахалинск, ул. Ленина, 105-А о взыскании задолженности по транспортному налогу с</w:t>
      </w:r>
      <w:r w:rsidR="00567BF4" w:rsidRPr="00567BF4">
        <w:t xml:space="preserve"> </w:t>
      </w:r>
      <w:r w:rsidR="00567BF4" w:rsidRPr="00B75685">
        <w:rPr>
          <w:color w:val="FF0000"/>
          <w:sz w:val="24"/>
          <w:szCs w:val="24"/>
        </w:rPr>
        <w:t>{</w:t>
      </w:r>
      <w:r w:rsidR="00DC17E0" w:rsidRPr="00B75685">
        <w:rPr>
          <w:rFonts w:ascii="Times New Roman" w:hAnsi="Times New Roman" w:cs="Times New Roman"/>
          <w:color w:val="FF0000"/>
          <w:sz w:val="24"/>
          <w:szCs w:val="24"/>
        </w:rPr>
        <w:t xml:space="preserve">ФИО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полностью</w:t>
      </w:r>
      <w:r w:rsidR="00DC17E0" w:rsidRPr="00B756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="00DC17E0" w:rsidRPr="00B756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род</w:t>
      </w:r>
      <w:r w:rsidR="00DC17E0" w:rsidRPr="00B756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падеже</w:t>
      </w:r>
      <w:r w:rsidR="00C401C6" w:rsidRPr="00B75685">
        <w:rPr>
          <w:rFonts w:ascii="Times New Roman" w:hAnsi="Times New Roman" w:cs="Times New Roman"/>
          <w:color w:val="FF0000"/>
          <w:sz w:val="24"/>
          <w:szCs w:val="24"/>
        </w:rPr>
        <w:t>}</w:t>
      </w:r>
      <w:r w:rsidRPr="007336BD">
        <w:rPr>
          <w:rFonts w:ascii="Times New Roman" w:hAnsi="Times New Roman" w:cs="Times New Roman"/>
          <w:sz w:val="24"/>
          <w:szCs w:val="24"/>
        </w:rPr>
        <w:t>,</w:t>
      </w:r>
    </w:p>
    <w:p w:rsidR="006F7CDD" w:rsidRDefault="006F7CDD" w:rsidP="006F7CDD">
      <w:pPr>
        <w:spacing w:after="0" w:line="240" w:lineRule="auto"/>
        <w:ind w:right="616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 с т а н о в 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л :</w:t>
      </w:r>
      <w:proofErr w:type="gramEnd"/>
    </w:p>
    <w:p w:rsidR="006F7CDD" w:rsidRDefault="006F7CDD" w:rsidP="006F7CDD">
      <w:pPr>
        <w:spacing w:after="0" w:line="240" w:lineRule="auto"/>
        <w:ind w:right="616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7CDD" w:rsidRPr="00C401C6" w:rsidRDefault="006F7CDD" w:rsidP="006F7CD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Межрайонная ИФНС России № 1 по Сахалинской области обратилась в суд с заявлением о вынесении судебного приказа о взыскании с </w:t>
      </w:r>
      <w:r w:rsidR="002B45E6" w:rsidRPr="00B75685">
        <w:rPr>
          <w:rFonts w:ascii="Times New Roman" w:hAnsi="Times New Roman" w:cs="Times New Roman"/>
          <w:color w:val="FF0000"/>
          <w:sz w:val="24"/>
          <w:szCs w:val="24"/>
        </w:rPr>
        <w:t>{ФИО полностью в род падеже}</w:t>
      </w:r>
      <w:r w:rsidR="00AB67E9">
        <w:rPr>
          <w:rFonts w:ascii="Times New Roman" w:hAnsi="Times New Roman" w:cs="Times New Roman"/>
          <w:sz w:val="24"/>
          <w:szCs w:val="24"/>
        </w:rPr>
        <w:t xml:space="preserve"> транспортного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972">
        <w:rPr>
          <w:rFonts w:ascii="Times New Roman" w:hAnsi="Times New Roman" w:cs="Times New Roman"/>
          <w:sz w:val="24"/>
          <w:szCs w:val="24"/>
        </w:rPr>
        <w:t>налога</w:t>
      </w:r>
      <w:r w:rsidR="006329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r w:rsidR="00E91E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{</w:t>
      </w:r>
      <w:proofErr w:type="gramEnd"/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Период взыскания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налога</w:t>
      </w:r>
      <w:r w:rsidR="00C401C6" w:rsidRPr="00B75685">
        <w:rPr>
          <w:rFonts w:ascii="Times New Roman" w:hAnsi="Times New Roman" w:cs="Times New Roman"/>
          <w:color w:val="FF0000"/>
          <w:sz w:val="24"/>
          <w:szCs w:val="24"/>
        </w:rPr>
        <w:t>}</w:t>
      </w:r>
    </w:p>
    <w:p w:rsidR="006F7CDD" w:rsidRDefault="006F7CDD" w:rsidP="006F7CD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ст. 357 Налогового кодекса РФ (далее – НК РФ) налогоплательщиками налога признаются лица, на которых в соответствии с законодательством Российской Федерации зарегистрированы транспортные средства, признаваемые объектом налогообложения, а именно: автомобили, мотоциклы, мотороллеры, автобусы и другие самоходные машины, механизмы на пневматическом и гусеничном ходу, самолеты, вертолеты, теплоходы, яхты, парусные суда, катера, снегоходы, мотосани, моторные лодки, гидроциклы, несамоходные (буксируемые) суда и другие водные и воздушные транспортные средства. Налоговым периодом, согласно ст. 360 НК РФ, по транспортному налогу признается календарный год, а ст. 361 НК РФ предусматривает, что налоговые ставки по транспортному налогу устанавливаются законами субъектов Российской Федерации. </w:t>
      </w:r>
    </w:p>
    <w:p w:rsidR="006F7CDD" w:rsidRDefault="006F7CDD" w:rsidP="006F7CD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Ставки транспортного налога в Сахалинской области установлены в соответствии с Законом Сахалинской области № 377 от 29.11.2002 г. О транспортном налоге.</w:t>
      </w:r>
    </w:p>
    <w:p w:rsidR="006F7CDD" w:rsidRDefault="006F7CDD" w:rsidP="006F7CDD">
      <w:pPr>
        <w:tabs>
          <w:tab w:val="left" w:pos="396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ст. 75 Налогового кодекса РФ пеней признается денежная сумма, которую налогоплательщик, плательщик сборов или налоговый агент должны выплатить в случае уплаты причитающихся сумм налогов и сборов в более поздние по сравнению с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установленными  законодательством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налогах и сборах сроки.</w:t>
      </w:r>
    </w:p>
    <w:p w:rsidR="006F7CDD" w:rsidRDefault="006F7CDD" w:rsidP="006F7CD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ч.4 ст. 45 Налогового кодекса РФ неисполнение обязанности по уплате налога является основанием для применения мер принудительного исполнения обязанности по уплате налога. При этом, согласно п.4 ч.1 ст.45 указанного Кодекса, взыскание налога с физического лица производится в судебном порядке. </w:t>
      </w:r>
    </w:p>
    <w:p w:rsidR="006F7CDD" w:rsidRDefault="006F7CDD" w:rsidP="006F7CD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расчету, произведенному Межрайонной ИФНС России № 1 по области, транспортный налог, подлежащий уплате, составил </w:t>
      </w:r>
      <w:bookmarkStart w:id="1" w:name="OLE_LINK1"/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{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Размер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транспортного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налога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рублей</w:t>
      </w:r>
      <w:r w:rsidR="00C401C6" w:rsidRPr="00B75685">
        <w:rPr>
          <w:rFonts w:ascii="Times New Roman" w:hAnsi="Times New Roman" w:cs="Times New Roman"/>
          <w:color w:val="FF0000"/>
          <w:sz w:val="24"/>
          <w:szCs w:val="24"/>
        </w:rPr>
        <w:t>}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р. </w:t>
      </w:r>
      <w:r w:rsidR="00567BF4" w:rsidRPr="006B6EB4">
        <w:rPr>
          <w:rFonts w:ascii="Times New Roman" w:hAnsi="Times New Roman" w:cs="Times New Roman"/>
          <w:color w:val="FF0000"/>
          <w:sz w:val="24"/>
          <w:szCs w:val="24"/>
        </w:rPr>
        <w:t>{</w:t>
      </w:r>
      <w:r w:rsidR="00DC17E0" w:rsidRPr="006B6EB4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Размер транспортного налога </w:t>
      </w:r>
      <w:r w:rsidR="00567BF4" w:rsidRPr="006B6EB4">
        <w:rPr>
          <w:rFonts w:ascii="Times New Roman" w:hAnsi="Times New Roman" w:cs="Times New Roman"/>
          <w:noProof/>
          <w:color w:val="FF0000"/>
          <w:sz w:val="24"/>
          <w:szCs w:val="24"/>
        </w:rPr>
        <w:t>копеек</w:t>
      </w:r>
      <w:r w:rsidR="00C401C6" w:rsidRPr="006B6EB4">
        <w:rPr>
          <w:rFonts w:ascii="Times New Roman" w:hAnsi="Times New Roman" w:cs="Times New Roman"/>
          <w:color w:val="FF0000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 xml:space="preserve"> коп. Взыскатель направлял должнику налоговое уведомление и требование об уплате налога с указанием срока уплаты. Однако в установленный срок, налог должником не уплачен. На задолженность в соответствии со ст. 75 НК РФ была начислена пеня в размере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{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Размер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пени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рублей</w:t>
      </w:r>
      <w:r w:rsidR="00C401C6" w:rsidRPr="00B75685">
        <w:rPr>
          <w:rFonts w:ascii="Times New Roman" w:hAnsi="Times New Roman" w:cs="Times New Roman"/>
          <w:color w:val="FF0000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 xml:space="preserve"> р.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{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Размер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пени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копеек</w:t>
      </w:r>
      <w:r w:rsidR="00C401C6" w:rsidRPr="00B75685">
        <w:rPr>
          <w:rFonts w:ascii="Times New Roman" w:hAnsi="Times New Roman" w:cs="Times New Roman"/>
          <w:color w:val="FF0000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 xml:space="preserve"> коп.</w:t>
      </w:r>
    </w:p>
    <w:p w:rsidR="006F7CDD" w:rsidRDefault="006F7CDD" w:rsidP="006F7CDD">
      <w:pPr>
        <w:spacing w:after="0" w:line="240" w:lineRule="auto"/>
        <w:ind w:right="61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>
        <w:rPr>
          <w:rFonts w:ascii="Times New Roman" w:hAnsi="Times New Roman" w:cs="Times New Roman"/>
          <w:sz w:val="24"/>
          <w:szCs w:val="24"/>
        </w:rPr>
        <w:t>. 121, 122, 123, 127, 128ГПК РФ, мировой судья</w:t>
      </w:r>
    </w:p>
    <w:p w:rsidR="006F7CDD" w:rsidRDefault="006F7CDD" w:rsidP="006F7CDD">
      <w:pPr>
        <w:spacing w:before="120" w:after="120" w:line="240" w:lineRule="auto"/>
        <w:ind w:right="61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 о с т а н о в 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л :</w:t>
      </w:r>
      <w:proofErr w:type="gramEnd"/>
    </w:p>
    <w:p w:rsidR="006F7CDD" w:rsidRDefault="006F7CDD" w:rsidP="006F7C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Взыскать с должника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{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ФИО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полностью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в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род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падеже</w:t>
      </w:r>
      <w:r w:rsidR="00C401C6" w:rsidRPr="00B75685">
        <w:rPr>
          <w:rFonts w:ascii="Times New Roman" w:hAnsi="Times New Roman" w:cs="Times New Roman"/>
          <w:color w:val="FF0000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 xml:space="preserve">, проживающего по адресу </w:t>
      </w:r>
      <w:r w:rsidR="002B45E6" w:rsidRPr="00B75685">
        <w:rPr>
          <w:rFonts w:ascii="Times New Roman" w:hAnsi="Times New Roman" w:cs="Times New Roman"/>
          <w:color w:val="FF0000"/>
          <w:sz w:val="24"/>
          <w:szCs w:val="24"/>
        </w:rPr>
        <w:t>{Адрес проживания}</w:t>
      </w:r>
      <w:r>
        <w:rPr>
          <w:rFonts w:ascii="Times New Roman" w:hAnsi="Times New Roman" w:cs="Times New Roman"/>
          <w:sz w:val="24"/>
          <w:szCs w:val="24"/>
        </w:rPr>
        <w:t>, в пользу взыскателя Межрайонной ИФНС России  № 1 по Сахалинской области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реквизиты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</w:rPr>
        <w:t>УФК по Сахалинской области (Межрайонная ИФНС России № 1 по Сахалинской области), р\с 40101810900000010000, код 182 106 0401 202 1000 110 - налог, код 182 106 0401 202 2000 110 – пеня, ИНН 6501115412, БИК 046401001, ГРКЦ ГУ ЦБ по Сахалинской области г. Южно-Сахалинска, ОКТМО 64701000,</w:t>
      </w:r>
      <w:r>
        <w:rPr>
          <w:rFonts w:ascii="Times New Roman" w:hAnsi="Times New Roman" w:cs="Times New Roman"/>
          <w:sz w:val="24"/>
          <w:szCs w:val="24"/>
        </w:rPr>
        <w:t xml:space="preserve"> задолженность по уплате </w:t>
      </w:r>
      <w:r w:rsidR="00AB67E9">
        <w:rPr>
          <w:rFonts w:ascii="Times New Roman" w:hAnsi="Times New Roman" w:cs="Times New Roman"/>
          <w:sz w:val="24"/>
          <w:szCs w:val="24"/>
        </w:rPr>
        <w:t xml:space="preserve">транспортного </w:t>
      </w:r>
      <w:r>
        <w:rPr>
          <w:rFonts w:ascii="Times New Roman" w:hAnsi="Times New Roman" w:cs="Times New Roman"/>
          <w:sz w:val="24"/>
          <w:szCs w:val="24"/>
        </w:rPr>
        <w:t xml:space="preserve">налога  в размере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{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Размер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транспортного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налога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рублей</w:t>
      </w:r>
      <w:r w:rsidR="00C401C6" w:rsidRPr="00B75685">
        <w:rPr>
          <w:rFonts w:ascii="Times New Roman" w:hAnsi="Times New Roman" w:cs="Times New Roman"/>
          <w:color w:val="FF0000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 xml:space="preserve"> р.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{Размер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t>транспортного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налога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копеек}</w:t>
      </w:r>
      <w:r w:rsidR="00567BF4">
        <w:rPr>
          <w:rFonts w:ascii="Times New Roman" w:hAnsi="Times New Roman" w:cs="Times New Roman"/>
          <w:sz w:val="24"/>
          <w:szCs w:val="24"/>
        </w:rPr>
        <w:t xml:space="preserve"> коп., пени в размере</w:t>
      </w:r>
      <w:r w:rsidR="00567BF4" w:rsidRPr="00567BF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{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Размер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пени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рублей}</w:t>
      </w:r>
      <w:r>
        <w:rPr>
          <w:rFonts w:ascii="Times New Roman" w:hAnsi="Times New Roman" w:cs="Times New Roman"/>
          <w:sz w:val="24"/>
          <w:szCs w:val="24"/>
        </w:rPr>
        <w:t xml:space="preserve"> р. </w:t>
      </w:r>
      <w:r w:rsidR="00567BF4" w:rsidRPr="00B75685">
        <w:rPr>
          <w:rFonts w:ascii="Times New Roman" w:hAnsi="Times New Roman" w:cs="Times New Roman"/>
          <w:color w:val="FF0000"/>
          <w:sz w:val="24"/>
          <w:szCs w:val="24"/>
        </w:rPr>
        <w:t>{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Размер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пени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567BF4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копеек}</w:t>
      </w:r>
      <w:r w:rsidR="00B756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коп.</w:t>
      </w:r>
    </w:p>
    <w:p w:rsidR="006F7CDD" w:rsidRDefault="00567BF4" w:rsidP="006F7CDD">
      <w:pPr>
        <w:tabs>
          <w:tab w:val="left" w:pos="311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Взыскать с</w:t>
      </w:r>
      <w:r w:rsidRPr="00567BF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{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ФИО полностью в род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падеже}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Pr="00567BF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{Адрес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проживания}</w:t>
      </w:r>
      <w:r w:rsidR="006F7CDD">
        <w:rPr>
          <w:rFonts w:ascii="Times New Roman" w:hAnsi="Times New Roman" w:cs="Times New Roman"/>
          <w:sz w:val="24"/>
          <w:szCs w:val="24"/>
        </w:rPr>
        <w:t xml:space="preserve">, государственную пошлину в доход бюджета городского округа город Южно-Сахалинск </w:t>
      </w:r>
      <w:proofErr w:type="gramStart"/>
      <w:r w:rsidR="006F7CDD">
        <w:rPr>
          <w:rFonts w:ascii="Times New Roman" w:hAnsi="Times New Roman" w:cs="Times New Roman"/>
          <w:sz w:val="24"/>
          <w:szCs w:val="24"/>
        </w:rPr>
        <w:t>в  размере</w:t>
      </w:r>
      <w:proofErr w:type="gramEnd"/>
      <w:r w:rsidR="006F7CDD">
        <w:rPr>
          <w:rFonts w:ascii="Times New Roman" w:hAnsi="Times New Roman" w:cs="Times New Roman"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{Размер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гос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пошлины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рублей}</w:t>
      </w:r>
      <w:r w:rsidR="006F7CDD">
        <w:rPr>
          <w:rFonts w:ascii="Times New Roman" w:hAnsi="Times New Roman" w:cs="Times New Roman"/>
          <w:sz w:val="24"/>
          <w:szCs w:val="24"/>
        </w:rPr>
        <w:t xml:space="preserve"> р. </w:t>
      </w:r>
      <w:r w:rsidRPr="00B75685">
        <w:rPr>
          <w:rFonts w:ascii="Times New Roman" w:hAnsi="Times New Roman" w:cs="Times New Roman"/>
          <w:color w:val="FF0000"/>
          <w:sz w:val="24"/>
          <w:szCs w:val="24"/>
        </w:rPr>
        <w:t>{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Размер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гос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пошлины</w:t>
      </w:r>
      <w:r w:rsidR="00DC17E0"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Pr="00B75685">
        <w:rPr>
          <w:rFonts w:ascii="Times New Roman" w:hAnsi="Times New Roman" w:cs="Times New Roman"/>
          <w:noProof/>
          <w:color w:val="FF0000"/>
          <w:sz w:val="24"/>
          <w:szCs w:val="24"/>
        </w:rPr>
        <w:t>копеек}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CDD">
        <w:rPr>
          <w:rFonts w:ascii="Times New Roman" w:hAnsi="Times New Roman" w:cs="Times New Roman"/>
          <w:sz w:val="24"/>
          <w:szCs w:val="24"/>
        </w:rPr>
        <w:t>коп.</w:t>
      </w:r>
    </w:p>
    <w:p w:rsidR="006F7CDD" w:rsidRDefault="006F7CDD" w:rsidP="006F7CD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Должник вправе представить мировому судье судебного участка № 25 возражения относительно исполнения приказа в течение 10 дней со дня его получения.</w:t>
      </w:r>
    </w:p>
    <w:p w:rsidR="006F7CDD" w:rsidRDefault="006F7CDD" w:rsidP="006F7CDD">
      <w:pPr>
        <w:spacing w:after="0" w:line="240" w:lineRule="auto"/>
        <w:ind w:right="61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CDD" w:rsidRDefault="006F7CDD" w:rsidP="006F7CDD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мирового судьи</w:t>
      </w:r>
    </w:p>
    <w:p w:rsidR="006F7CDD" w:rsidRDefault="006F7CDD" w:rsidP="006F7C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судебного участка № 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Н.И.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Номоконова</w:t>
      </w:r>
      <w:proofErr w:type="spellEnd"/>
    </w:p>
    <w:p w:rsidR="00145FD9" w:rsidRDefault="00145FD9"/>
    <w:sectPr w:rsidR="00145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B6"/>
    <w:rsid w:val="00143972"/>
    <w:rsid w:val="00145FD9"/>
    <w:rsid w:val="001876B5"/>
    <w:rsid w:val="002B45E6"/>
    <w:rsid w:val="002C37CC"/>
    <w:rsid w:val="00332215"/>
    <w:rsid w:val="00567BF4"/>
    <w:rsid w:val="00567DA6"/>
    <w:rsid w:val="005C7AFF"/>
    <w:rsid w:val="006329C2"/>
    <w:rsid w:val="006B1189"/>
    <w:rsid w:val="006B6EB4"/>
    <w:rsid w:val="006F7CDD"/>
    <w:rsid w:val="007336BD"/>
    <w:rsid w:val="00902A58"/>
    <w:rsid w:val="00905EB6"/>
    <w:rsid w:val="009E4EF2"/>
    <w:rsid w:val="00AB67E9"/>
    <w:rsid w:val="00B75685"/>
    <w:rsid w:val="00C401C6"/>
    <w:rsid w:val="00DC17E0"/>
    <w:rsid w:val="00E9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5E760-3F46-4AAE-90F9-17E59278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CDD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&#1057;&#1083;&#1080;&#1103;&#1085;&#1080;&#1077;%20&#1076;&#1086;&#1082;&#1091;&#1084;&#1077;&#1085;&#1090;&#1086;&#1074;\&#1096;&#1072;&#1073;&#1083;&#1086;&#1085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9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Иван Владимирович</dc:creator>
  <cp:keywords/>
  <dc:description/>
  <cp:lastModifiedBy>Жидков Сергей Викторович</cp:lastModifiedBy>
  <cp:revision>8</cp:revision>
  <dcterms:created xsi:type="dcterms:W3CDTF">2014-12-09T00:32:00Z</dcterms:created>
  <dcterms:modified xsi:type="dcterms:W3CDTF">2014-12-09T01:48:00Z</dcterms:modified>
</cp:coreProperties>
</file>