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677"/>
        <w:gridCol w:w="677"/>
        <w:gridCol w:w="677"/>
        <w:gridCol w:w="1076"/>
        <w:gridCol w:w="1552"/>
        <w:gridCol w:w="951"/>
        <w:gridCol w:w="949"/>
        <w:gridCol w:w="725"/>
        <w:gridCol w:w="776"/>
      </w:tblGrid>
      <w:tr w:rsidR="00B41075" w:rsidRPr="00961AEF" w:rsidTr="00157899">
        <w:trPr>
          <w:trHeight w:hRule="exact" w:val="510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производственных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процессов</w:t>
            </w:r>
          </w:p>
        </w:tc>
      </w:tr>
      <w:tr w:rsidR="00B41075" w:rsidRPr="00961AEF" w:rsidTr="00157899">
        <w:trPr>
          <w:trHeight w:hRule="exact" w:val="616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953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Списочный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работающих</w:t>
            </w:r>
            <w:proofErr w:type="gramEnd"/>
          </w:p>
        </w:tc>
      </w:tr>
      <w:tr w:rsidR="00B41075" w:rsidRPr="00961AEF" w:rsidTr="00157899">
        <w:trPr>
          <w:trHeight w:hRule="exact" w:val="619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53" w:type="dxa"/>
            <w:gridSpan w:val="5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519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53" w:type="dxa"/>
            <w:gridSpan w:val="5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495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953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8E7E5" wp14:editId="106501F4">
                      <wp:simplePos x="0" y="0"/>
                      <wp:positionH relativeFrom="margin">
                        <wp:posOffset>3373755</wp:posOffset>
                      </wp:positionH>
                      <wp:positionV relativeFrom="margin">
                        <wp:posOffset>15875</wp:posOffset>
                      </wp:positionV>
                      <wp:extent cx="455930" cy="7204710"/>
                      <wp:effectExtent l="0" t="0" r="127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" cy="720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075" w:rsidRPr="004D0332" w:rsidRDefault="00B41075" w:rsidP="00B410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  <w:r w:rsidRPr="004D0332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  <w:t>Расчет оборудования бытовых помещений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  <w:tab/>
                                  </w:r>
                                  <w:r>
                                    <w:t>    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  <w:t>Таблица 3.1</w:t>
                                  </w:r>
                                </w:p>
                                <w:p w:rsidR="00B41075" w:rsidRPr="004D0332" w:rsidRDefault="00B41075" w:rsidP="00B410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265.65pt;margin-top:1.25pt;width:35.9pt;height:56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" fillcolor="white [3201]" stroked="f" strokeweight=".5pt">
                      <v:textbox style="layout-flow:vertical">
                        <w:txbxContent>
                          <w:p w:rsidR="00B41075" w:rsidRPr="004D0332" w:rsidRDefault="00B41075" w:rsidP="00B41075">
                            <w:pP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</w:pPr>
                            <w:r w:rsidRPr="004D0332"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  <w:t>Расчет оборудования бытовых помещений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  <w:tab/>
                            </w:r>
                            <w:r>
                              <w:t>   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  <w:t>Таблица 3.1</w:t>
                            </w:r>
                          </w:p>
                          <w:p w:rsidR="00B41075" w:rsidRPr="004D0332" w:rsidRDefault="00B41075" w:rsidP="00B41075">
                            <w:pPr>
                              <w:rPr>
                                <w:rFonts w:ascii="Times New Roman" w:hAnsi="Times New Roman"/>
                                <w:b/>
                                <w:spacing w:val="20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работающих</w:t>
            </w:r>
            <w:proofErr w:type="gramEnd"/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максимал</w:t>
            </w: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ную смену</w:t>
            </w:r>
          </w:p>
        </w:tc>
      </w:tr>
      <w:tr w:rsidR="00B41075" w:rsidRPr="00961AEF" w:rsidTr="00157899">
        <w:trPr>
          <w:trHeight w:hRule="exact" w:val="493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53" w:type="dxa"/>
            <w:gridSpan w:val="5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421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53" w:type="dxa"/>
            <w:gridSpan w:val="5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421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Смешанный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 хранения одежды</w:t>
            </w:r>
          </w:p>
        </w:tc>
        <w:tc>
          <w:tcPr>
            <w:tcW w:w="9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Гардеробные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отделения шкафов</w:t>
            </w:r>
          </w:p>
        </w:tc>
        <w:tc>
          <w:tcPr>
            <w:tcW w:w="72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 общего назначения</w:t>
            </w:r>
          </w:p>
        </w:tc>
        <w:tc>
          <w:tcPr>
            <w:tcW w:w="77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Санитарно-гигиеническое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</w:t>
            </w:r>
          </w:p>
        </w:tc>
      </w:tr>
      <w:tr w:rsidR="00B41075" w:rsidRPr="00961AEF" w:rsidTr="00157899">
        <w:trPr>
          <w:trHeight w:hRule="exact" w:val="478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5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</w:t>
            </w:r>
          </w:p>
        </w:tc>
        <w:tc>
          <w:tcPr>
            <w:tcW w:w="9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Раздельный способ хранения одежды</w:t>
            </w: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5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5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Домашняя</w:t>
            </w: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уличная</w:t>
            </w:r>
          </w:p>
        </w:tc>
        <w:tc>
          <w:tcPr>
            <w:tcW w:w="951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5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820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человек на один душ</w:t>
            </w:r>
          </w:p>
        </w:tc>
        <w:tc>
          <w:tcPr>
            <w:tcW w:w="9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Душевые</w:t>
            </w: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DE1605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душ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E1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</w:t>
            </w: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сеток</w:t>
            </w: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766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7D2E70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человек на один прибор</w:t>
            </w:r>
          </w:p>
        </w:tc>
        <w:tc>
          <w:tcPr>
            <w:tcW w:w="9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Умывальники</w:t>
            </w: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приб</w:t>
            </w: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</w:t>
            </w: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703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7D2E70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человек на один прибор</w:t>
            </w:r>
          </w:p>
        </w:tc>
        <w:tc>
          <w:tcPr>
            <w:tcW w:w="9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Уборные</w:t>
            </w: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приб</w:t>
            </w: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D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</w:t>
            </w:r>
          </w:p>
        </w:tc>
        <w:tc>
          <w:tcPr>
            <w:tcW w:w="949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604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75" w:rsidRPr="00961AEF" w:rsidTr="00157899">
        <w:trPr>
          <w:trHeight w:hRule="exact" w:val="998"/>
        </w:trPr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1D4586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961AEF" w:rsidRDefault="00B41075" w:rsidP="0015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41075" w:rsidRPr="004D0332" w:rsidRDefault="00B41075" w:rsidP="00157899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ru-RU"/>
              </w:rPr>
            </w:pP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 и устройства спец. назначения, определе</w:t>
            </w: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61A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ные по [17, табл. </w:t>
            </w:r>
            <w:r w:rsidRPr="004D03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4]</w:t>
            </w:r>
          </w:p>
        </w:tc>
      </w:tr>
    </w:tbl>
    <w:p w:rsidR="002341A6" w:rsidRDefault="002341A6">
      <w:bookmarkStart w:id="0" w:name="_GoBack"/>
      <w:bookmarkEnd w:id="0"/>
    </w:p>
    <w:sectPr w:rsidR="0023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75"/>
    <w:rsid w:val="002341A6"/>
    <w:rsid w:val="00B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0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0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2015-02-21T09:39:00Z</dcterms:created>
  <dcterms:modified xsi:type="dcterms:W3CDTF">2015-02-21T09:39:00Z</dcterms:modified>
</cp:coreProperties>
</file>