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56" w:rsidRDefault="00B505A6" w:rsidP="00224D29">
      <w:pPr>
        <w:jc w:val="both"/>
      </w:pPr>
      <w:r>
        <w:t>Необходимо автоматическое заполнение граф вкладки «Отчет» при проставлении тех или иных показателей во вкладк</w:t>
      </w:r>
      <w:r w:rsidR="003058E2">
        <w:t>ах</w:t>
      </w:r>
      <w:r>
        <w:t xml:space="preserve"> </w:t>
      </w:r>
      <w:proofErr w:type="spellStart"/>
      <w:r>
        <w:t>Догвора</w:t>
      </w:r>
      <w:proofErr w:type="spellEnd"/>
      <w:r>
        <w:t>.</w:t>
      </w:r>
    </w:p>
    <w:p w:rsidR="00B505A6" w:rsidRDefault="00B505A6" w:rsidP="00224D29">
      <w:pPr>
        <w:jc w:val="both"/>
      </w:pPr>
      <w:r>
        <w:t>Заполнение вкладки отчёт требуется в следующем порядке:</w:t>
      </w:r>
    </w:p>
    <w:p w:rsidR="00B505A6" w:rsidRDefault="00B505A6" w:rsidP="00224D29">
      <w:pPr>
        <w:jc w:val="both"/>
      </w:pPr>
      <w:r>
        <w:t>Пункты:</w:t>
      </w:r>
    </w:p>
    <w:p w:rsidR="00A333AA" w:rsidRDefault="00E42C3C" w:rsidP="00224D29">
      <w:pPr>
        <w:jc w:val="both"/>
      </w:pPr>
      <w:r>
        <w:t>1</w:t>
      </w:r>
    </w:p>
    <w:p w:rsidR="00B505A6" w:rsidRDefault="00CB127F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>Пункт заполняется, если в столбце «Е» из выпадающего меню выбирается показатель «пункт а»</w:t>
      </w:r>
      <w:r w:rsidR="00492B12">
        <w:t>. Сумма договора заносится в графу «</w:t>
      </w:r>
      <w:proofErr w:type="gramStart"/>
      <w:r w:rsidR="00492B12">
        <w:t>Стоимостной</w:t>
      </w:r>
      <w:proofErr w:type="gramEnd"/>
      <w:r w:rsidR="00492B12">
        <w:t xml:space="preserve"> объем», если в данной строке уже ранее учитывался договор – суммы должны</w:t>
      </w:r>
      <w:r w:rsidR="00AB1CA2">
        <w:t xml:space="preserve"> складываться, а итог отображаться в ячейке</w:t>
      </w:r>
      <w:r w:rsidR="00492B12">
        <w:t xml:space="preserve">. Общее количество договоров в ячейке должно суммироваться и вноситься </w:t>
      </w:r>
      <w:r w:rsidR="00AB1CA2">
        <w:t>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>Пункт заполняется, если в столбце «Е» из выпадающего меню выбирается показатель «</w:t>
      </w:r>
      <w:proofErr w:type="gramStart"/>
      <w:r>
        <w:t xml:space="preserve">пункт </w:t>
      </w:r>
      <w:r w:rsidR="005C1C75">
        <w:t>б</w:t>
      </w:r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gramStart"/>
      <w:r w:rsidR="005C1C75">
        <w:t>в</w:t>
      </w:r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gramStart"/>
      <w:r w:rsidR="005C1C75">
        <w:t>г</w:t>
      </w:r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spellStart"/>
      <w:r w:rsidR="005C1C75">
        <w:t>д</w:t>
      </w:r>
      <w:proofErr w:type="spell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r w:rsidR="005C1C75">
        <w:t>е</w:t>
      </w:r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>Пункт заполняется, если в столбце «Е» из выпадающего меню выбирается показатель «</w:t>
      </w:r>
      <w:proofErr w:type="gramStart"/>
      <w:r>
        <w:t xml:space="preserve">пункт </w:t>
      </w:r>
      <w:r w:rsidR="005C1C75">
        <w:t>ж</w:t>
      </w:r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spellStart"/>
      <w:r w:rsidR="005C1C75">
        <w:t>з</w:t>
      </w:r>
      <w:proofErr w:type="spell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r w:rsidR="005C1C75">
        <w:t>и</w:t>
      </w:r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gramStart"/>
      <w:r w:rsidR="005C1C75">
        <w:t>к</w:t>
      </w:r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gramStart"/>
      <w:r w:rsidR="005C1C75">
        <w:t>л</w:t>
      </w:r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lastRenderedPageBreak/>
        <w:t xml:space="preserve">Пункт заполняется, если в столбце «Е» из выпадающего меню выбирается показатель «пункт </w:t>
      </w:r>
      <w:proofErr w:type="gramStart"/>
      <w:r w:rsidR="005C1C75">
        <w:t>м</w:t>
      </w:r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spellStart"/>
      <w:r w:rsidR="005C1C75">
        <w:t>н</w:t>
      </w:r>
      <w:proofErr w:type="spell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r w:rsidR="005C1C75">
        <w:t>о</w:t>
      </w:r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spellStart"/>
      <w:proofErr w:type="gramStart"/>
      <w:r w:rsidR="005C1C75">
        <w:t>п</w:t>
      </w:r>
      <w:proofErr w:type="spellEnd"/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spellStart"/>
      <w:proofErr w:type="gramStart"/>
      <w:r w:rsidR="005C1C75">
        <w:t>р</w:t>
      </w:r>
      <w:proofErr w:type="spellEnd"/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gramStart"/>
      <w:r w:rsidR="005C1C75">
        <w:t>с</w:t>
      </w:r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gramStart"/>
      <w:r w:rsidR="005C1C75">
        <w:t>т</w:t>
      </w:r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r w:rsidR="005C1C75">
        <w:t>у</w:t>
      </w:r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spellStart"/>
      <w:r w:rsidR="005C1C75">
        <w:t>ф</w:t>
      </w:r>
      <w:proofErr w:type="spell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spellStart"/>
      <w:r w:rsidR="005C1C75">
        <w:t>х</w:t>
      </w:r>
      <w:proofErr w:type="spell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spellStart"/>
      <w:r w:rsidR="005C1C75">
        <w:t>ц</w:t>
      </w:r>
      <w:proofErr w:type="spell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gramStart"/>
      <w:r w:rsidR="005C1C75">
        <w:t>ч</w:t>
      </w:r>
      <w:proofErr w:type="gram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spellStart"/>
      <w:r w:rsidR="005C1C75">
        <w:t>ш</w:t>
      </w:r>
      <w:proofErr w:type="spell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spellStart"/>
      <w:r w:rsidR="005C1C75">
        <w:t>щ</w:t>
      </w:r>
      <w:proofErr w:type="spell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</w:t>
      </w:r>
      <w:r>
        <w:lastRenderedPageBreak/>
        <w:t>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AB1CA2" w:rsidRDefault="00AB1CA2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proofErr w:type="spellStart"/>
      <w:r w:rsidR="005C1C75">
        <w:t>ы</w:t>
      </w:r>
      <w:proofErr w:type="spellEnd"/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CE775B" w:rsidRDefault="00CE775B" w:rsidP="00224D29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Пункт заполняется, если в столбце «Е» из выпадающего меню выбирается показатель «пункт </w:t>
      </w:r>
      <w:r w:rsidR="005C1C75">
        <w:t>э</w:t>
      </w:r>
      <w:r>
        <w:t>». Сумма договора заносится в графу «</w:t>
      </w:r>
      <w:proofErr w:type="gramStart"/>
      <w:r>
        <w:t>Стоимостной</w:t>
      </w:r>
      <w:proofErr w:type="gramEnd"/>
      <w:r>
        <w:t xml:space="preserve"> объем», если в данной строке уже ранее учитывался договор – суммы должны складываться, а итог отображаться в ячейке. Общее количество договоров в ячейке должно суммироваться и вноситься в графу «Количество»</w:t>
      </w:r>
    </w:p>
    <w:p w:rsidR="00B505A6" w:rsidRDefault="00B505A6" w:rsidP="00224D29">
      <w:pPr>
        <w:pStyle w:val="a3"/>
        <w:spacing w:line="240" w:lineRule="auto"/>
        <w:ind w:left="0"/>
        <w:jc w:val="both"/>
      </w:pPr>
    </w:p>
    <w:p w:rsidR="00B505A6" w:rsidRDefault="003058E2" w:rsidP="00224D29">
      <w:pPr>
        <w:pStyle w:val="a3"/>
        <w:spacing w:line="240" w:lineRule="auto"/>
        <w:ind w:left="0"/>
        <w:jc w:val="both"/>
      </w:pPr>
      <w:r>
        <w:t>Информация Должна суммироваться со всех вкладок «</w:t>
      </w:r>
      <w:r w:rsidR="00A05948">
        <w:t>Договора</w:t>
      </w:r>
      <w:r>
        <w:t>»</w:t>
      </w:r>
    </w:p>
    <w:p w:rsidR="00B505A6" w:rsidRDefault="00E42C3C" w:rsidP="00224D29">
      <w:pPr>
        <w:spacing w:after="0" w:line="240" w:lineRule="auto"/>
        <w:jc w:val="both"/>
      </w:pPr>
      <w:r>
        <w:t>2.</w:t>
      </w:r>
      <w:r w:rsidR="00B32CD8" w:rsidRPr="00B32CD8">
        <w:t xml:space="preserve"> </w:t>
      </w:r>
      <w:r w:rsidR="00B32CD8">
        <w:t xml:space="preserve">Расчёт производится по столбцу 14 «Сумма» листа «Договоры» </w:t>
      </w:r>
      <w:r w:rsidR="00B32CD8" w:rsidRPr="00170145">
        <w:rPr>
          <w:b/>
        </w:rPr>
        <w:t>при совокупности всех указанных условий</w:t>
      </w:r>
      <w:r w:rsidR="00B32CD8">
        <w:t>:</w:t>
      </w:r>
    </w:p>
    <w:p w:rsidR="00B32CD8" w:rsidRPr="00D0031C" w:rsidRDefault="00B32CD8" w:rsidP="00B32CD8">
      <w:pPr>
        <w:spacing w:after="0" w:line="240" w:lineRule="auto"/>
        <w:jc w:val="both"/>
      </w:pPr>
      <w:proofErr w:type="gramStart"/>
      <w:r>
        <w:t xml:space="preserve">а. В столбце15 «дата» листа «Договоры» стоит дата </w:t>
      </w:r>
      <w:r w:rsidRPr="00170145">
        <w:rPr>
          <w:b/>
        </w:rPr>
        <w:t>не позже</w:t>
      </w:r>
      <w:r>
        <w:t xml:space="preserve"> 31 декабря года, установленного в ячейке </w:t>
      </w:r>
      <w:r>
        <w:rPr>
          <w:lang w:val="en-US"/>
        </w:rPr>
        <w:t>D</w:t>
      </w:r>
      <w:r w:rsidRPr="00D0031C">
        <w:t>4</w:t>
      </w:r>
      <w:r>
        <w:t xml:space="preserve"> листа «Отчёт», значения столбца 15 должны суммировать суммы, указанные в году, установленном в ячейке </w:t>
      </w:r>
      <w:r>
        <w:rPr>
          <w:lang w:val="en-US"/>
        </w:rPr>
        <w:t>D</w:t>
      </w:r>
      <w:r w:rsidRPr="00D0031C">
        <w:t>4</w:t>
      </w:r>
      <w:r>
        <w:t xml:space="preserve"> листа «Отчёт», при изменении значения ячейки </w:t>
      </w:r>
      <w:r>
        <w:rPr>
          <w:lang w:val="en-US"/>
        </w:rPr>
        <w:t>D</w:t>
      </w:r>
      <w:r w:rsidRPr="00D0031C">
        <w:t>4</w:t>
      </w:r>
      <w:r>
        <w:t xml:space="preserve"> листа «Отчёт» на следующий год, суммы должны учитываться только с 01.01 установленного года.</w:t>
      </w:r>
      <w:proofErr w:type="gramEnd"/>
    </w:p>
    <w:p w:rsidR="00B32CD8" w:rsidRDefault="00B32CD8" w:rsidP="00B32CD8">
      <w:pPr>
        <w:spacing w:after="0" w:line="240" w:lineRule="auto"/>
        <w:jc w:val="both"/>
      </w:pPr>
      <w:r>
        <w:t>б. В столбце</w:t>
      </w:r>
      <w:proofErr w:type="gramStart"/>
      <w:r>
        <w:t>7</w:t>
      </w:r>
      <w:proofErr w:type="gramEnd"/>
      <w:r>
        <w:t xml:space="preserve"> «дата исполнения» листа «Договоры» дата стоит </w:t>
      </w:r>
      <w:r w:rsidR="006B7CBC" w:rsidRPr="006B7CBC">
        <w:rPr>
          <w:b/>
        </w:rPr>
        <w:t xml:space="preserve">не </w:t>
      </w:r>
      <w:r w:rsidRPr="00170145">
        <w:rPr>
          <w:b/>
        </w:rPr>
        <w:t>позже</w:t>
      </w:r>
      <w:r>
        <w:t xml:space="preserve"> 31 декабря года, установленного в ячейке </w:t>
      </w:r>
      <w:r>
        <w:rPr>
          <w:lang w:val="en-US"/>
        </w:rPr>
        <w:t>D</w:t>
      </w:r>
      <w:r w:rsidRPr="00D0031C">
        <w:t>4</w:t>
      </w:r>
      <w:r>
        <w:t xml:space="preserve"> листа «Отчёт»</w:t>
      </w:r>
      <w:r w:rsidR="006B7CBC">
        <w:t>.</w:t>
      </w:r>
    </w:p>
    <w:p w:rsidR="00B32CD8" w:rsidRDefault="00B32CD8" w:rsidP="00B32CD8">
      <w:pPr>
        <w:spacing w:after="0" w:line="240" w:lineRule="auto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столбце 3 «</w:t>
      </w:r>
      <w:r w:rsidRPr="00F7195B">
        <w:t>Категория участия субъектов малого и среднего предпринимательства</w:t>
      </w:r>
      <w:r>
        <w:t>» листа «Договоры» из выпадающего списка выбран критерий «</w:t>
      </w:r>
      <w:r w:rsidRPr="00F7195B">
        <w:t>Любые участники</w:t>
      </w:r>
      <w:r>
        <w:t>»</w:t>
      </w:r>
    </w:p>
    <w:p w:rsidR="00B32CD8" w:rsidRDefault="00B32CD8" w:rsidP="00B32CD8">
      <w:pPr>
        <w:spacing w:after="0" w:line="240" w:lineRule="auto"/>
        <w:jc w:val="both"/>
      </w:pPr>
      <w:r>
        <w:t>г. В столбце 2 «</w:t>
      </w:r>
      <w:r w:rsidRPr="00616804">
        <w:t>Субъекты среднего и малого предпринимательства</w:t>
      </w:r>
      <w:r>
        <w:t xml:space="preserve">» листа «Договоры» из выпадающего списка выбран </w:t>
      </w:r>
      <w:r w:rsidR="0080089E">
        <w:t>критерий</w:t>
      </w:r>
      <w:r>
        <w:t xml:space="preserve"> «</w:t>
      </w:r>
      <w:r w:rsidR="00C90801" w:rsidRPr="00C90801">
        <w:t>не является СМСП</w:t>
      </w:r>
      <w:r>
        <w:t>».</w:t>
      </w:r>
    </w:p>
    <w:p w:rsidR="00C90801" w:rsidRDefault="00C90801" w:rsidP="00B32CD8">
      <w:pPr>
        <w:spacing w:after="0" w:line="240" w:lineRule="auto"/>
        <w:jc w:val="both"/>
      </w:pPr>
      <w:r>
        <w:t>д.</w:t>
      </w:r>
      <w:r w:rsidRPr="00C90801">
        <w:t xml:space="preserve"> </w:t>
      </w:r>
      <w:r>
        <w:t xml:space="preserve">если в столбце «Е» из выпадающего меню </w:t>
      </w:r>
      <w:r w:rsidR="00242018" w:rsidRPr="00242018">
        <w:rPr>
          <w:b/>
        </w:rPr>
        <w:t xml:space="preserve">не </w:t>
      </w:r>
      <w:r w:rsidRPr="00242018">
        <w:rPr>
          <w:b/>
        </w:rPr>
        <w:t>выбирается</w:t>
      </w:r>
      <w:r w:rsidR="00242018">
        <w:t xml:space="preserve"> ни один показатель из пункта 1 настоящего документа.</w:t>
      </w:r>
    </w:p>
    <w:p w:rsidR="00B32CD8" w:rsidRDefault="00B32CD8" w:rsidP="00B32CD8">
      <w:pPr>
        <w:spacing w:after="0" w:line="240" w:lineRule="auto"/>
        <w:jc w:val="both"/>
      </w:pPr>
      <w:r>
        <w:t>Общее количество договоров в ячейке должно суммироваться и вноситься в графу «Количество»</w:t>
      </w:r>
    </w:p>
    <w:p w:rsidR="00E42C3C" w:rsidRDefault="00E42C3C" w:rsidP="00224D29">
      <w:pPr>
        <w:spacing w:after="0" w:line="240" w:lineRule="auto"/>
        <w:jc w:val="both"/>
      </w:pPr>
    </w:p>
    <w:p w:rsidR="00B505A6" w:rsidRDefault="00E42C3C" w:rsidP="00224D29">
      <w:pPr>
        <w:spacing w:after="0" w:line="240" w:lineRule="auto"/>
        <w:jc w:val="both"/>
      </w:pPr>
      <w:r>
        <w:t>3.</w:t>
      </w:r>
      <w:r w:rsidR="00347044">
        <w:t xml:space="preserve">Расчёт производится по столбцу 14 «Сумма» листа «Договоры» </w:t>
      </w:r>
      <w:r w:rsidR="00347044" w:rsidRPr="00170145">
        <w:rPr>
          <w:b/>
        </w:rPr>
        <w:t xml:space="preserve">при </w:t>
      </w:r>
      <w:r w:rsidR="00913C19" w:rsidRPr="00170145">
        <w:rPr>
          <w:b/>
        </w:rPr>
        <w:t>совокупности всех указанных условий</w:t>
      </w:r>
      <w:r w:rsidR="00347044">
        <w:t>:</w:t>
      </w:r>
    </w:p>
    <w:p w:rsidR="00347044" w:rsidRPr="00D0031C" w:rsidRDefault="00913C19" w:rsidP="00224D29">
      <w:pPr>
        <w:spacing w:after="0" w:line="240" w:lineRule="auto"/>
        <w:jc w:val="both"/>
      </w:pPr>
      <w:proofErr w:type="gramStart"/>
      <w:r>
        <w:t xml:space="preserve">а. </w:t>
      </w:r>
      <w:r w:rsidR="00963242">
        <w:t xml:space="preserve">В столбце15 «дата» листа «Договоры» </w:t>
      </w:r>
      <w:r w:rsidR="00D0031C">
        <w:t xml:space="preserve">стоит дата </w:t>
      </w:r>
      <w:r w:rsidR="00D0031C" w:rsidRPr="00170145">
        <w:rPr>
          <w:b/>
        </w:rPr>
        <w:t>не позже</w:t>
      </w:r>
      <w:r w:rsidR="00D0031C">
        <w:t xml:space="preserve"> </w:t>
      </w:r>
      <w:r w:rsidR="00FD51BD">
        <w:t>3</w:t>
      </w:r>
      <w:r>
        <w:t xml:space="preserve">1 </w:t>
      </w:r>
      <w:r w:rsidR="00FD51BD">
        <w:t>декабря</w:t>
      </w:r>
      <w:r w:rsidR="00D0031C">
        <w:t xml:space="preserve"> года</w:t>
      </w:r>
      <w:r w:rsidR="00170145">
        <w:t>, установленного</w:t>
      </w:r>
      <w:r w:rsidR="00D0031C">
        <w:t xml:space="preserve"> в ячейке </w:t>
      </w:r>
      <w:r w:rsidR="00D0031C">
        <w:rPr>
          <w:lang w:val="en-US"/>
        </w:rPr>
        <w:t>D</w:t>
      </w:r>
      <w:r w:rsidR="00D0031C" w:rsidRPr="00D0031C">
        <w:t>4</w:t>
      </w:r>
      <w:r w:rsidR="00D0031C">
        <w:t xml:space="preserve"> листа «Отчёт»</w:t>
      </w:r>
      <w:r w:rsidR="00A05948">
        <w:t xml:space="preserve">, значения столбца 15 должны суммировать суммы, указанные в году, установленном в ячейке </w:t>
      </w:r>
      <w:r w:rsidR="00A05948">
        <w:rPr>
          <w:lang w:val="en-US"/>
        </w:rPr>
        <w:t>D</w:t>
      </w:r>
      <w:r w:rsidR="00A05948" w:rsidRPr="00D0031C">
        <w:t>4</w:t>
      </w:r>
      <w:r w:rsidR="00A05948">
        <w:t xml:space="preserve"> листа «Отчёт», при изменении значения ячейки </w:t>
      </w:r>
      <w:r w:rsidR="00A05948">
        <w:rPr>
          <w:lang w:val="en-US"/>
        </w:rPr>
        <w:t>D</w:t>
      </w:r>
      <w:r w:rsidR="00A05948" w:rsidRPr="00D0031C">
        <w:t>4</w:t>
      </w:r>
      <w:r w:rsidR="00A05948">
        <w:t xml:space="preserve"> листа «Отчёт» на следующий год, суммы должны учитываться только с 01.01 установленного года.</w:t>
      </w:r>
      <w:proofErr w:type="gramEnd"/>
    </w:p>
    <w:p w:rsidR="00623D63" w:rsidRDefault="00913C19" w:rsidP="00224D29">
      <w:pPr>
        <w:spacing w:after="0" w:line="240" w:lineRule="auto"/>
        <w:jc w:val="both"/>
      </w:pPr>
      <w:r>
        <w:t>б. В столбце</w:t>
      </w:r>
      <w:proofErr w:type="gramStart"/>
      <w:r>
        <w:t>7</w:t>
      </w:r>
      <w:proofErr w:type="gramEnd"/>
      <w:r>
        <w:t xml:space="preserve"> «дата</w:t>
      </w:r>
      <w:r w:rsidR="00623D63">
        <w:t xml:space="preserve"> исполнения</w:t>
      </w:r>
      <w:r>
        <w:t>» листа «Договоры»</w:t>
      </w:r>
      <w:r w:rsidR="00623D63">
        <w:t xml:space="preserve"> </w:t>
      </w:r>
      <w:r w:rsidR="00F7195B">
        <w:t xml:space="preserve">дата стоит </w:t>
      </w:r>
      <w:r w:rsidR="006F3C9C" w:rsidRPr="00170145">
        <w:rPr>
          <w:b/>
        </w:rPr>
        <w:t>позже</w:t>
      </w:r>
      <w:r w:rsidR="006F3C9C">
        <w:t xml:space="preserve"> </w:t>
      </w:r>
      <w:r w:rsidR="00170145">
        <w:t xml:space="preserve">31 декабря года, установленного в ячейке </w:t>
      </w:r>
      <w:r w:rsidR="00170145">
        <w:rPr>
          <w:lang w:val="en-US"/>
        </w:rPr>
        <w:t>D</w:t>
      </w:r>
      <w:r w:rsidR="00170145" w:rsidRPr="00D0031C">
        <w:t>4</w:t>
      </w:r>
      <w:r w:rsidR="00170145">
        <w:t xml:space="preserve"> листа «Отчёт»</w:t>
      </w:r>
    </w:p>
    <w:p w:rsidR="006F3C9C" w:rsidRDefault="006F3C9C" w:rsidP="00224D29">
      <w:pPr>
        <w:spacing w:after="0" w:line="240" w:lineRule="auto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 w:rsidR="00F7195B">
        <w:t>В</w:t>
      </w:r>
      <w:proofErr w:type="gramEnd"/>
      <w:r w:rsidR="00F7195B">
        <w:t xml:space="preserve"> столбце 3 «</w:t>
      </w:r>
      <w:r w:rsidR="00F7195B" w:rsidRPr="00F7195B">
        <w:t>Категория участия субъектов малого и среднего предпринимательства</w:t>
      </w:r>
      <w:r w:rsidR="00F7195B">
        <w:t>» листа «Договоры» из выпадающего списка выбран критерий «</w:t>
      </w:r>
      <w:r w:rsidR="00F7195B" w:rsidRPr="00F7195B">
        <w:t>Любые участники</w:t>
      </w:r>
      <w:r w:rsidR="00F7195B">
        <w:t>»</w:t>
      </w:r>
    </w:p>
    <w:p w:rsidR="00F7195B" w:rsidRDefault="00F7195B" w:rsidP="00224D29">
      <w:pPr>
        <w:spacing w:after="0" w:line="240" w:lineRule="auto"/>
        <w:jc w:val="both"/>
      </w:pPr>
      <w:r>
        <w:t xml:space="preserve">г. </w:t>
      </w:r>
      <w:r w:rsidR="00616804">
        <w:t>В столбце 2 «</w:t>
      </w:r>
      <w:r w:rsidR="00616804" w:rsidRPr="00616804">
        <w:t>Субъекты среднего и малого предпринимательства</w:t>
      </w:r>
      <w:r w:rsidR="00616804">
        <w:t xml:space="preserve">» листа «Договоры» из выпадающего списка выбран </w:t>
      </w:r>
      <w:r w:rsidR="00224D29">
        <w:t xml:space="preserve">любой из следующих критериев </w:t>
      </w:r>
      <w:r w:rsidR="00616804">
        <w:t>«</w:t>
      </w:r>
      <w:proofErr w:type="spellStart"/>
      <w:r w:rsidR="00224D29" w:rsidRPr="00224D29">
        <w:t>микропредприятие</w:t>
      </w:r>
      <w:proofErr w:type="spellEnd"/>
      <w:r w:rsidR="00616804">
        <w:t>»</w:t>
      </w:r>
      <w:r w:rsidR="00224D29">
        <w:t>, «</w:t>
      </w:r>
      <w:r w:rsidR="00224D29" w:rsidRPr="00224D29">
        <w:t>малое предприятие</w:t>
      </w:r>
      <w:r w:rsidR="00224D29">
        <w:t xml:space="preserve">», </w:t>
      </w:r>
      <w:r w:rsidR="00943079">
        <w:t>«</w:t>
      </w:r>
      <w:r w:rsidR="00943079" w:rsidRPr="00943079">
        <w:t>среднее предприятие</w:t>
      </w:r>
      <w:r w:rsidR="00943079">
        <w:t>».</w:t>
      </w:r>
    </w:p>
    <w:p w:rsidR="00623D63" w:rsidRDefault="00A43DA6" w:rsidP="00E42C3C">
      <w:pPr>
        <w:spacing w:after="0" w:line="240" w:lineRule="auto"/>
      </w:pPr>
      <w:r>
        <w:t>Общее количество договоров в ячейке должно суммироваться и вноситься в графу «Количество»</w:t>
      </w:r>
    </w:p>
    <w:p w:rsidR="00A43DA6" w:rsidRDefault="00A43DA6" w:rsidP="00E42C3C">
      <w:pPr>
        <w:spacing w:after="0" w:line="240" w:lineRule="auto"/>
      </w:pPr>
    </w:p>
    <w:p w:rsidR="00A43DA6" w:rsidRDefault="00E42C3C" w:rsidP="001F3C24">
      <w:pPr>
        <w:spacing w:after="0" w:line="240" w:lineRule="auto"/>
        <w:jc w:val="both"/>
      </w:pPr>
      <w:r>
        <w:t>4.</w:t>
      </w:r>
      <w:r w:rsidR="00A43DA6" w:rsidRPr="00A43DA6">
        <w:t xml:space="preserve"> </w:t>
      </w:r>
      <w:r w:rsidR="00A43DA6">
        <w:t xml:space="preserve">Расчёт производится по столбцу 14 «Сумма» листа «Договоры» </w:t>
      </w:r>
      <w:r w:rsidR="00A43DA6" w:rsidRPr="00170145">
        <w:rPr>
          <w:b/>
        </w:rPr>
        <w:t>при совокупности всех указанных условий</w:t>
      </w:r>
      <w:r w:rsidR="00A43DA6">
        <w:t>:</w:t>
      </w:r>
    </w:p>
    <w:p w:rsidR="00A43DA6" w:rsidRPr="00D0031C" w:rsidRDefault="00A43DA6" w:rsidP="001F3C24">
      <w:pPr>
        <w:spacing w:after="0" w:line="240" w:lineRule="auto"/>
        <w:jc w:val="both"/>
      </w:pPr>
      <w:proofErr w:type="gramStart"/>
      <w:r>
        <w:t xml:space="preserve">а. В столбце15 «дата» листа «Договоры» стоит дата </w:t>
      </w:r>
      <w:r w:rsidRPr="00170145">
        <w:rPr>
          <w:b/>
        </w:rPr>
        <w:t>не позже</w:t>
      </w:r>
      <w:r>
        <w:t xml:space="preserve"> 31 декабря года, установленного в ячейке </w:t>
      </w:r>
      <w:r>
        <w:rPr>
          <w:lang w:val="en-US"/>
        </w:rPr>
        <w:t>D</w:t>
      </w:r>
      <w:r w:rsidRPr="00D0031C">
        <w:t>4</w:t>
      </w:r>
      <w:r>
        <w:t xml:space="preserve"> листа «Отчёт»</w:t>
      </w:r>
      <w:r w:rsidR="008C4765">
        <w:t>,</w:t>
      </w:r>
      <w:r w:rsidR="008C4765" w:rsidRPr="008C4765">
        <w:t xml:space="preserve"> </w:t>
      </w:r>
      <w:r w:rsidR="008C4765">
        <w:t xml:space="preserve">значения столбца 15 должны суммировать суммы, указанные в году, установленном в ячейке </w:t>
      </w:r>
      <w:r w:rsidR="008C4765">
        <w:rPr>
          <w:lang w:val="en-US"/>
        </w:rPr>
        <w:t>D</w:t>
      </w:r>
      <w:r w:rsidR="008C4765" w:rsidRPr="00D0031C">
        <w:t>4</w:t>
      </w:r>
      <w:r w:rsidR="008C4765">
        <w:t xml:space="preserve"> листа «Отчёт», при изменении значения ячейки </w:t>
      </w:r>
      <w:r w:rsidR="008C4765">
        <w:rPr>
          <w:lang w:val="en-US"/>
        </w:rPr>
        <w:t>D</w:t>
      </w:r>
      <w:r w:rsidR="008C4765" w:rsidRPr="00D0031C">
        <w:t>4</w:t>
      </w:r>
      <w:r w:rsidR="008C4765">
        <w:t xml:space="preserve"> листа «Отчёт» на следующий год, суммы должны учитываться только с 01.01 установленного года.</w:t>
      </w:r>
      <w:proofErr w:type="gramEnd"/>
    </w:p>
    <w:p w:rsidR="00A43DA6" w:rsidRDefault="00A43DA6" w:rsidP="001F3C24">
      <w:pPr>
        <w:spacing w:after="0" w:line="240" w:lineRule="auto"/>
        <w:jc w:val="both"/>
      </w:pPr>
      <w:r>
        <w:t>б. В столбце</w:t>
      </w:r>
      <w:proofErr w:type="gramStart"/>
      <w:r>
        <w:t>7</w:t>
      </w:r>
      <w:proofErr w:type="gramEnd"/>
      <w:r>
        <w:t xml:space="preserve"> «дата исполнения» листа «Договоры» дата стоит </w:t>
      </w:r>
      <w:r w:rsidRPr="00170145">
        <w:rPr>
          <w:b/>
        </w:rPr>
        <w:t>позже</w:t>
      </w:r>
      <w:r>
        <w:t xml:space="preserve"> 31 декабря года, установленного в ячейке </w:t>
      </w:r>
      <w:r>
        <w:rPr>
          <w:lang w:val="en-US"/>
        </w:rPr>
        <w:t>D</w:t>
      </w:r>
      <w:r w:rsidRPr="00D0031C">
        <w:t>4</w:t>
      </w:r>
      <w:r>
        <w:t xml:space="preserve"> листа «Отчёт»</w:t>
      </w:r>
    </w:p>
    <w:p w:rsidR="001F3C24" w:rsidRDefault="00A43DA6" w:rsidP="001F3C24">
      <w:pPr>
        <w:spacing w:after="0" w:line="240" w:lineRule="auto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столбце 3 «</w:t>
      </w:r>
      <w:r w:rsidRPr="00F7195B">
        <w:t>Категория участия субъектов малого и среднего предпринимательства</w:t>
      </w:r>
      <w:r>
        <w:t>» листа «Договоры» из выпадающего списка выбран критерий «</w:t>
      </w:r>
      <w:r w:rsidR="001F3C24" w:rsidRPr="001F3C24">
        <w:rPr>
          <w:rFonts w:ascii="Calibri" w:eastAsia="Times New Roman" w:hAnsi="Calibri" w:cs="Calibri"/>
          <w:color w:val="000000"/>
          <w:lang w:eastAsia="ru-RU"/>
        </w:rPr>
        <w:t>Только среди СМСП</w:t>
      </w:r>
      <w:r>
        <w:t>»</w:t>
      </w:r>
    </w:p>
    <w:p w:rsidR="00E42C3C" w:rsidRDefault="00A43DA6" w:rsidP="001F3C24">
      <w:pPr>
        <w:spacing w:after="0" w:line="240" w:lineRule="auto"/>
        <w:jc w:val="both"/>
      </w:pPr>
      <w:r>
        <w:lastRenderedPageBreak/>
        <w:t>г. В столбце 2 «</w:t>
      </w:r>
      <w:r w:rsidRPr="00616804">
        <w:t>Субъекты среднего и малого предпринимательства</w:t>
      </w:r>
      <w:r>
        <w:t>» листа «Договоры» из выпадающего списка выбран любой из следующих критериев «</w:t>
      </w:r>
      <w:proofErr w:type="spellStart"/>
      <w:r w:rsidRPr="00224D29">
        <w:t>микропредприятие</w:t>
      </w:r>
      <w:proofErr w:type="spellEnd"/>
      <w:r>
        <w:t>», «</w:t>
      </w:r>
      <w:r w:rsidRPr="00224D29">
        <w:t>малое предприятие</w:t>
      </w:r>
      <w:r>
        <w:t>», «</w:t>
      </w:r>
      <w:r w:rsidRPr="00943079">
        <w:t>среднее предприятие</w:t>
      </w:r>
      <w:r>
        <w:t>».</w:t>
      </w:r>
    </w:p>
    <w:p w:rsidR="00A43DA6" w:rsidRDefault="00A43DA6" w:rsidP="001F3C24">
      <w:pPr>
        <w:spacing w:after="0" w:line="240" w:lineRule="auto"/>
      </w:pPr>
      <w:r>
        <w:t>Общее количество договоров в ячейке должно суммироваться и вноситься в графу «Количество»</w:t>
      </w:r>
    </w:p>
    <w:p w:rsidR="00E42C3C" w:rsidRDefault="00E42C3C" w:rsidP="00E42C3C">
      <w:pPr>
        <w:spacing w:after="0" w:line="240" w:lineRule="auto"/>
      </w:pPr>
    </w:p>
    <w:p w:rsidR="003431D4" w:rsidRDefault="00E42C3C" w:rsidP="003431D4">
      <w:pPr>
        <w:spacing w:after="0" w:line="240" w:lineRule="auto"/>
        <w:jc w:val="both"/>
      </w:pPr>
      <w:r>
        <w:t>5.</w:t>
      </w:r>
      <w:r w:rsidR="003431D4" w:rsidRPr="003431D4">
        <w:t xml:space="preserve"> </w:t>
      </w:r>
      <w:r w:rsidR="003431D4">
        <w:t xml:space="preserve">Расчёт производится по столбцу 14 «Сумма» листа «Договоры» </w:t>
      </w:r>
      <w:r w:rsidR="003431D4" w:rsidRPr="00170145">
        <w:rPr>
          <w:b/>
        </w:rPr>
        <w:t>при совокупности всех указанных условий</w:t>
      </w:r>
      <w:r w:rsidR="003431D4">
        <w:t>:</w:t>
      </w:r>
    </w:p>
    <w:p w:rsidR="003431D4" w:rsidRPr="00D0031C" w:rsidRDefault="003431D4" w:rsidP="003431D4">
      <w:pPr>
        <w:spacing w:after="0" w:line="240" w:lineRule="auto"/>
        <w:jc w:val="both"/>
      </w:pPr>
      <w:proofErr w:type="gramStart"/>
      <w:r>
        <w:t xml:space="preserve">а. В столбце15 «дата» листа «Договоры» стоит дата </w:t>
      </w:r>
      <w:r w:rsidRPr="00170145">
        <w:rPr>
          <w:b/>
        </w:rPr>
        <w:t>не позже</w:t>
      </w:r>
      <w:r>
        <w:t xml:space="preserve"> 31 декабря года, установленного в ячейке </w:t>
      </w:r>
      <w:r>
        <w:rPr>
          <w:lang w:val="en-US"/>
        </w:rPr>
        <w:t>D</w:t>
      </w:r>
      <w:r w:rsidRPr="00D0031C">
        <w:t>4</w:t>
      </w:r>
      <w:r>
        <w:t xml:space="preserve"> листа «Отчёт»</w:t>
      </w:r>
      <w:r w:rsidR="008C4765">
        <w:t xml:space="preserve">, значения столбца 15 должны суммировать суммы, указанные в году, установленном в ячейке </w:t>
      </w:r>
      <w:r w:rsidR="008C4765">
        <w:rPr>
          <w:lang w:val="en-US"/>
        </w:rPr>
        <w:t>D</w:t>
      </w:r>
      <w:r w:rsidR="008C4765" w:rsidRPr="00D0031C">
        <w:t>4</w:t>
      </w:r>
      <w:r w:rsidR="008C4765">
        <w:t xml:space="preserve"> листа «Отчёт», при изменении значения ячейки </w:t>
      </w:r>
      <w:r w:rsidR="008C4765">
        <w:rPr>
          <w:lang w:val="en-US"/>
        </w:rPr>
        <w:t>D</w:t>
      </w:r>
      <w:r w:rsidR="008C4765" w:rsidRPr="00D0031C">
        <w:t>4</w:t>
      </w:r>
      <w:r w:rsidR="008C4765">
        <w:t xml:space="preserve"> листа «Отчёт» на следующий год, суммы должны учитываться только с 01.01 установленного года.</w:t>
      </w:r>
      <w:proofErr w:type="gramEnd"/>
    </w:p>
    <w:p w:rsidR="003431D4" w:rsidRDefault="003431D4" w:rsidP="003431D4">
      <w:pPr>
        <w:spacing w:after="0" w:line="240" w:lineRule="auto"/>
        <w:jc w:val="both"/>
      </w:pPr>
      <w:proofErr w:type="gramStart"/>
      <w:r>
        <w:t>б</w:t>
      </w:r>
      <w:proofErr w:type="gramEnd"/>
      <w:r>
        <w:t>. В столбце</w:t>
      </w:r>
      <w:r w:rsidR="00317B3E">
        <w:t xml:space="preserve"> </w:t>
      </w:r>
      <w:r>
        <w:t xml:space="preserve">7 «дата исполнения» листа «Договоры» дата стоит </w:t>
      </w:r>
      <w:r w:rsidRPr="00170145">
        <w:rPr>
          <w:b/>
        </w:rPr>
        <w:t>позже</w:t>
      </w:r>
      <w:r>
        <w:t xml:space="preserve"> 31 декабря года, установленного в ячейке </w:t>
      </w:r>
      <w:r>
        <w:rPr>
          <w:lang w:val="en-US"/>
        </w:rPr>
        <w:t>D</w:t>
      </w:r>
      <w:r w:rsidRPr="00D0031C">
        <w:t>4</w:t>
      </w:r>
      <w:r>
        <w:t xml:space="preserve"> листа «Отчёт»</w:t>
      </w:r>
    </w:p>
    <w:p w:rsidR="003431D4" w:rsidRDefault="003431D4" w:rsidP="003431D4">
      <w:pPr>
        <w:spacing w:after="0" w:line="240" w:lineRule="auto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столбце 3 «</w:t>
      </w:r>
      <w:r w:rsidRPr="00F7195B">
        <w:t>Категория участия субъектов малого и среднего предпринимательства</w:t>
      </w:r>
      <w:r>
        <w:t>» листа «Договоры» из выпадающего списка выбран критерий «</w:t>
      </w:r>
      <w:r w:rsidR="00317B3E" w:rsidRPr="00317B3E">
        <w:rPr>
          <w:rFonts w:ascii="Calibri" w:eastAsia="Times New Roman" w:hAnsi="Calibri" w:cs="Calibri"/>
          <w:color w:val="000000"/>
          <w:lang w:eastAsia="ru-RU"/>
        </w:rPr>
        <w:t xml:space="preserve">Привлечение СМСП в качестве </w:t>
      </w:r>
      <w:proofErr w:type="spellStart"/>
      <w:r w:rsidR="00317B3E" w:rsidRPr="00317B3E">
        <w:rPr>
          <w:rFonts w:ascii="Calibri" w:eastAsia="Times New Roman" w:hAnsi="Calibri" w:cs="Calibri"/>
          <w:color w:val="000000"/>
          <w:lang w:eastAsia="ru-RU"/>
        </w:rPr>
        <w:t>субподрячиков</w:t>
      </w:r>
      <w:proofErr w:type="spellEnd"/>
      <w:r w:rsidR="00317B3E" w:rsidRPr="00317B3E">
        <w:rPr>
          <w:rFonts w:ascii="Calibri" w:eastAsia="Times New Roman" w:hAnsi="Calibri" w:cs="Calibri"/>
          <w:color w:val="000000"/>
          <w:lang w:eastAsia="ru-RU"/>
        </w:rPr>
        <w:t>, соисполнителей</w:t>
      </w:r>
      <w:r>
        <w:t>»</w:t>
      </w:r>
    </w:p>
    <w:p w:rsidR="003431D4" w:rsidRDefault="003431D4" w:rsidP="003431D4">
      <w:pPr>
        <w:spacing w:after="0" w:line="240" w:lineRule="auto"/>
        <w:jc w:val="both"/>
      </w:pPr>
      <w:r>
        <w:t>г. В столбце 2 «</w:t>
      </w:r>
      <w:r w:rsidRPr="00616804">
        <w:t>Субъекты среднего и малого предпринимательства</w:t>
      </w:r>
      <w:r>
        <w:t>» листа «Договоры» из выпадающего списка выбран любой из следующих критериев «</w:t>
      </w:r>
      <w:proofErr w:type="spellStart"/>
      <w:r w:rsidRPr="00224D29">
        <w:t>микропредприятие</w:t>
      </w:r>
      <w:proofErr w:type="spellEnd"/>
      <w:r>
        <w:t>», «</w:t>
      </w:r>
      <w:r w:rsidRPr="00224D29">
        <w:t>малое предприятие</w:t>
      </w:r>
      <w:r>
        <w:t>», «</w:t>
      </w:r>
      <w:r w:rsidRPr="00943079">
        <w:t>среднее предприятие</w:t>
      </w:r>
      <w:r>
        <w:t>».</w:t>
      </w:r>
    </w:p>
    <w:p w:rsidR="00E42C3C" w:rsidRDefault="003431D4" w:rsidP="003431D4">
      <w:pPr>
        <w:spacing w:after="0" w:line="240" w:lineRule="auto"/>
      </w:pPr>
      <w:r>
        <w:t>Общее количество договоров в ячейке должно суммироваться и вноситься в графу «Количество»</w:t>
      </w:r>
    </w:p>
    <w:p w:rsidR="00E42C3C" w:rsidRDefault="00E42C3C" w:rsidP="00E42C3C">
      <w:pPr>
        <w:spacing w:after="0" w:line="240" w:lineRule="auto"/>
      </w:pPr>
    </w:p>
    <w:p w:rsidR="00542954" w:rsidRDefault="00E42C3C" w:rsidP="00542954">
      <w:pPr>
        <w:spacing w:after="0" w:line="240" w:lineRule="auto"/>
        <w:jc w:val="both"/>
      </w:pPr>
      <w:r>
        <w:t>6.</w:t>
      </w:r>
      <w:r w:rsidR="00542954" w:rsidRPr="00542954">
        <w:t xml:space="preserve"> </w:t>
      </w:r>
      <w:r w:rsidR="00542954">
        <w:t xml:space="preserve">Расчёт производится по столбцу 14 «Сумма» листа «Договоры» </w:t>
      </w:r>
      <w:r w:rsidR="00542954" w:rsidRPr="00170145">
        <w:rPr>
          <w:b/>
        </w:rPr>
        <w:t>при совокупности всех указанных условий</w:t>
      </w:r>
      <w:r w:rsidR="00542954">
        <w:t>:</w:t>
      </w:r>
    </w:p>
    <w:p w:rsidR="00542954" w:rsidRPr="00D0031C" w:rsidRDefault="00542954" w:rsidP="00542954">
      <w:pPr>
        <w:spacing w:after="0" w:line="240" w:lineRule="auto"/>
        <w:jc w:val="both"/>
      </w:pPr>
      <w:proofErr w:type="gramStart"/>
      <w:r>
        <w:t xml:space="preserve">а. В столбце15 «дата» листа «Договоры» стоит дата </w:t>
      </w:r>
      <w:r w:rsidRPr="00170145">
        <w:rPr>
          <w:b/>
        </w:rPr>
        <w:t>не позже</w:t>
      </w:r>
      <w:r>
        <w:t xml:space="preserve"> 31 декабря года, установленного в ячейке </w:t>
      </w:r>
      <w:r>
        <w:rPr>
          <w:lang w:val="en-US"/>
        </w:rPr>
        <w:t>D</w:t>
      </w:r>
      <w:r w:rsidRPr="00D0031C">
        <w:t>4</w:t>
      </w:r>
      <w:r>
        <w:t xml:space="preserve"> листа «Отчёт»</w:t>
      </w:r>
      <w:r w:rsidR="00E03672">
        <w:t xml:space="preserve">, значения столбца 15 должны суммировать суммы, указанные в году, установленном в ячейке </w:t>
      </w:r>
      <w:r w:rsidR="00E03672">
        <w:rPr>
          <w:lang w:val="en-US"/>
        </w:rPr>
        <w:t>D</w:t>
      </w:r>
      <w:r w:rsidR="00E03672" w:rsidRPr="00D0031C">
        <w:t>4</w:t>
      </w:r>
      <w:r w:rsidR="00E03672">
        <w:t xml:space="preserve"> листа «Отчёт»</w:t>
      </w:r>
      <w:r w:rsidR="008C4765">
        <w:t xml:space="preserve">, </w:t>
      </w:r>
      <w:r w:rsidR="00E03672">
        <w:t xml:space="preserve">при </w:t>
      </w:r>
      <w:r w:rsidR="008C4765">
        <w:t xml:space="preserve">изменении значения ячейки </w:t>
      </w:r>
      <w:r w:rsidR="008C4765">
        <w:rPr>
          <w:lang w:val="en-US"/>
        </w:rPr>
        <w:t>D</w:t>
      </w:r>
      <w:r w:rsidR="008C4765" w:rsidRPr="00D0031C">
        <w:t>4</w:t>
      </w:r>
      <w:r w:rsidR="008C4765">
        <w:t xml:space="preserve"> листа «Отчёт» на следующий год, суммы должны учитываться только с 01.01 установленного года.</w:t>
      </w:r>
      <w:proofErr w:type="gramEnd"/>
    </w:p>
    <w:p w:rsidR="00542954" w:rsidRDefault="00542954" w:rsidP="00542954">
      <w:pPr>
        <w:spacing w:after="0" w:line="240" w:lineRule="auto"/>
        <w:jc w:val="both"/>
      </w:pPr>
      <w:proofErr w:type="gramStart"/>
      <w:r>
        <w:t>б</w:t>
      </w:r>
      <w:proofErr w:type="gramEnd"/>
      <w:r>
        <w:t xml:space="preserve">. В столбце 7 «дата исполнения» листа «Договоры» дата стоит </w:t>
      </w:r>
      <w:r w:rsidRPr="00170145">
        <w:rPr>
          <w:b/>
        </w:rPr>
        <w:t>позже</w:t>
      </w:r>
      <w:r>
        <w:t xml:space="preserve"> 31 декабря года, установленного в ячейке </w:t>
      </w:r>
      <w:r>
        <w:rPr>
          <w:lang w:val="en-US"/>
        </w:rPr>
        <w:t>D</w:t>
      </w:r>
      <w:r w:rsidRPr="00D0031C">
        <w:t>4</w:t>
      </w:r>
      <w:r>
        <w:t xml:space="preserve"> листа «Отчёт»</w:t>
      </w:r>
    </w:p>
    <w:p w:rsidR="00542954" w:rsidRDefault="00542954" w:rsidP="00542954">
      <w:pPr>
        <w:spacing w:after="0" w:line="240" w:lineRule="auto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столбце 3 «</w:t>
      </w:r>
      <w:r w:rsidRPr="00F7195B">
        <w:t>Категория участия субъектов малого и среднего предпринимательства</w:t>
      </w:r>
      <w:r>
        <w:t>» листа «Договоры» из выпадающего списка выбран критерий «</w:t>
      </w:r>
      <w:r w:rsidRPr="00317B3E">
        <w:rPr>
          <w:rFonts w:ascii="Calibri" w:eastAsia="Times New Roman" w:hAnsi="Calibri" w:cs="Calibri"/>
          <w:color w:val="000000"/>
          <w:lang w:eastAsia="ru-RU"/>
        </w:rPr>
        <w:t xml:space="preserve">Привлечение СМСП в качестве </w:t>
      </w:r>
      <w:proofErr w:type="spellStart"/>
      <w:r w:rsidRPr="00317B3E">
        <w:rPr>
          <w:rFonts w:ascii="Calibri" w:eastAsia="Times New Roman" w:hAnsi="Calibri" w:cs="Calibri"/>
          <w:color w:val="000000"/>
          <w:lang w:eastAsia="ru-RU"/>
        </w:rPr>
        <w:t>субподрячиков</w:t>
      </w:r>
      <w:proofErr w:type="spellEnd"/>
      <w:r w:rsidRPr="00317B3E">
        <w:rPr>
          <w:rFonts w:ascii="Calibri" w:eastAsia="Times New Roman" w:hAnsi="Calibri" w:cs="Calibri"/>
          <w:color w:val="000000"/>
          <w:lang w:eastAsia="ru-RU"/>
        </w:rPr>
        <w:t>, соисполнителей</w:t>
      </w:r>
      <w:r>
        <w:t>»</w:t>
      </w:r>
    </w:p>
    <w:p w:rsidR="00542954" w:rsidRDefault="00542954" w:rsidP="00542954">
      <w:pPr>
        <w:spacing w:after="0" w:line="240" w:lineRule="auto"/>
        <w:jc w:val="both"/>
      </w:pPr>
      <w:r>
        <w:t>г. В столбце 2 «</w:t>
      </w:r>
      <w:r w:rsidRPr="00616804">
        <w:t>Субъекты среднего и малого предпринимательства</w:t>
      </w:r>
      <w:r>
        <w:t>» листа «Договоры» из выпадающего списка выбран любой из следующих критериев «</w:t>
      </w:r>
      <w:proofErr w:type="spellStart"/>
      <w:r w:rsidRPr="00224D29">
        <w:t>микропредприятие</w:t>
      </w:r>
      <w:proofErr w:type="spellEnd"/>
      <w:r>
        <w:t>», «</w:t>
      </w:r>
      <w:r w:rsidRPr="00224D29">
        <w:t>малое предприятие</w:t>
      </w:r>
      <w:r>
        <w:t>», «</w:t>
      </w:r>
      <w:r w:rsidRPr="00943079">
        <w:t>среднее предприятие</w:t>
      </w:r>
      <w:r>
        <w:t>».</w:t>
      </w:r>
    </w:p>
    <w:p w:rsidR="00083D41" w:rsidRDefault="00083D41" w:rsidP="00542954">
      <w:pPr>
        <w:spacing w:after="0" w:line="240" w:lineRule="auto"/>
        <w:jc w:val="both"/>
      </w:pPr>
      <w:r>
        <w:t xml:space="preserve">д. </w:t>
      </w:r>
      <w:r w:rsidR="00864FB6">
        <w:t xml:space="preserve">если в столбце «Е» из выпадающего меню выбирается показатель «пункт </w:t>
      </w:r>
      <w:proofErr w:type="spellStart"/>
      <w:r w:rsidR="00864FB6">
        <w:t>ы</w:t>
      </w:r>
      <w:proofErr w:type="spellEnd"/>
      <w:r w:rsidR="00864FB6">
        <w:t>»</w:t>
      </w:r>
    </w:p>
    <w:p w:rsidR="00E42C3C" w:rsidRDefault="00542954" w:rsidP="00542954">
      <w:pPr>
        <w:spacing w:after="0" w:line="240" w:lineRule="auto"/>
      </w:pPr>
      <w:r>
        <w:t>Общее количество договоров в ячейке должно суммироваться и вноситься в графу «Количество»</w:t>
      </w:r>
    </w:p>
    <w:p w:rsidR="00E42C3C" w:rsidRDefault="00E42C3C" w:rsidP="00E42C3C">
      <w:pPr>
        <w:spacing w:after="0" w:line="240" w:lineRule="auto"/>
      </w:pPr>
    </w:p>
    <w:p w:rsidR="00E42C3C" w:rsidRDefault="00E42C3C" w:rsidP="00E42C3C">
      <w:pPr>
        <w:spacing w:after="0" w:line="240" w:lineRule="auto"/>
      </w:pPr>
      <w:r>
        <w:t xml:space="preserve">7.Необходимо выполнить расчёт процента соотношения </w:t>
      </w:r>
      <w:r w:rsidR="009A0B0C">
        <w:t xml:space="preserve">денежных </w:t>
      </w:r>
      <w:r>
        <w:t xml:space="preserve">сумм из пунктов 3-6 листа «Отчёт» к </w:t>
      </w:r>
      <w:r w:rsidR="00B22D17">
        <w:t>сумме позиции 2 листа «Отчёт».</w:t>
      </w:r>
    </w:p>
    <w:p w:rsidR="00E42C3C" w:rsidRDefault="00E42C3C" w:rsidP="00E42C3C">
      <w:pPr>
        <w:spacing w:after="0" w:line="240" w:lineRule="auto"/>
      </w:pPr>
    </w:p>
    <w:p w:rsidR="00E42C3C" w:rsidRDefault="00E42C3C" w:rsidP="00E42C3C">
      <w:pPr>
        <w:spacing w:after="0" w:line="240" w:lineRule="auto"/>
      </w:pPr>
      <w:r>
        <w:t>8.</w:t>
      </w:r>
      <w:r w:rsidR="003D34C9" w:rsidRPr="003D34C9">
        <w:t xml:space="preserve"> </w:t>
      </w:r>
      <w:r w:rsidR="003D34C9">
        <w:t>Необходимо выполнить расчёт процента соотношения</w:t>
      </w:r>
      <w:r w:rsidR="009A0B0C">
        <w:t xml:space="preserve"> </w:t>
      </w:r>
      <w:r w:rsidR="00A05948">
        <w:t>денежных</w:t>
      </w:r>
      <w:r w:rsidR="003D34C9">
        <w:t xml:space="preserve"> сумм из пункта 4 листа «Отчёт» к сумме позиции 2 листа «Отчёт».</w:t>
      </w:r>
    </w:p>
    <w:p w:rsidR="00A05948" w:rsidRDefault="00A05948" w:rsidP="00E42C3C">
      <w:pPr>
        <w:spacing w:after="0" w:line="240" w:lineRule="auto"/>
      </w:pPr>
    </w:p>
    <w:p w:rsidR="00A05948" w:rsidRDefault="00A05948" w:rsidP="00E42C3C">
      <w:pPr>
        <w:spacing w:after="0" w:line="240" w:lineRule="auto"/>
      </w:pPr>
      <w:r>
        <w:t>Информация Должна суммироваться со всех вкладок «Договора»</w:t>
      </w:r>
      <w:r w:rsidR="00242018">
        <w:t>.</w:t>
      </w:r>
    </w:p>
    <w:sectPr w:rsidR="00A05948" w:rsidSect="00EC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9DC"/>
    <w:multiLevelType w:val="hybridMultilevel"/>
    <w:tmpl w:val="9C342806"/>
    <w:lvl w:ilvl="0" w:tplc="8DDCD0A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B505A6"/>
    <w:rsid w:val="0000043A"/>
    <w:rsid w:val="000455B2"/>
    <w:rsid w:val="00083D41"/>
    <w:rsid w:val="000F1C31"/>
    <w:rsid w:val="00104D8E"/>
    <w:rsid w:val="00170145"/>
    <w:rsid w:val="001C5C94"/>
    <w:rsid w:val="001F3C24"/>
    <w:rsid w:val="00224D29"/>
    <w:rsid w:val="00242018"/>
    <w:rsid w:val="00273122"/>
    <w:rsid w:val="002B09AE"/>
    <w:rsid w:val="002B4141"/>
    <w:rsid w:val="003058E2"/>
    <w:rsid w:val="00317B3E"/>
    <w:rsid w:val="003431D4"/>
    <w:rsid w:val="00347044"/>
    <w:rsid w:val="003C122A"/>
    <w:rsid w:val="003D34C9"/>
    <w:rsid w:val="004010E3"/>
    <w:rsid w:val="004015FD"/>
    <w:rsid w:val="00492B12"/>
    <w:rsid w:val="004F1D0B"/>
    <w:rsid w:val="00537858"/>
    <w:rsid w:val="00542954"/>
    <w:rsid w:val="005C1C75"/>
    <w:rsid w:val="00616804"/>
    <w:rsid w:val="00623D63"/>
    <w:rsid w:val="006751D0"/>
    <w:rsid w:val="006B7CBC"/>
    <w:rsid w:val="006C7AAA"/>
    <w:rsid w:val="006F3C9C"/>
    <w:rsid w:val="0071336B"/>
    <w:rsid w:val="00716627"/>
    <w:rsid w:val="00723DFD"/>
    <w:rsid w:val="00746A89"/>
    <w:rsid w:val="0080089E"/>
    <w:rsid w:val="00805BEC"/>
    <w:rsid w:val="00864FB6"/>
    <w:rsid w:val="008C4765"/>
    <w:rsid w:val="008E3DCC"/>
    <w:rsid w:val="008F3642"/>
    <w:rsid w:val="00913C19"/>
    <w:rsid w:val="00943079"/>
    <w:rsid w:val="00963242"/>
    <w:rsid w:val="009A0B0C"/>
    <w:rsid w:val="009A39A8"/>
    <w:rsid w:val="009C7714"/>
    <w:rsid w:val="009D5152"/>
    <w:rsid w:val="00A05948"/>
    <w:rsid w:val="00A333AA"/>
    <w:rsid w:val="00A43DA6"/>
    <w:rsid w:val="00A97208"/>
    <w:rsid w:val="00AB1CA2"/>
    <w:rsid w:val="00AC5A0B"/>
    <w:rsid w:val="00AE070F"/>
    <w:rsid w:val="00B22D17"/>
    <w:rsid w:val="00B32CD8"/>
    <w:rsid w:val="00B505A6"/>
    <w:rsid w:val="00C467CB"/>
    <w:rsid w:val="00C65457"/>
    <w:rsid w:val="00C77E3D"/>
    <w:rsid w:val="00C90801"/>
    <w:rsid w:val="00CB127F"/>
    <w:rsid w:val="00CE68C5"/>
    <w:rsid w:val="00CE775B"/>
    <w:rsid w:val="00D0031C"/>
    <w:rsid w:val="00DC333C"/>
    <w:rsid w:val="00E03672"/>
    <w:rsid w:val="00E42C3C"/>
    <w:rsid w:val="00E71621"/>
    <w:rsid w:val="00EA7526"/>
    <w:rsid w:val="00EC3164"/>
    <w:rsid w:val="00EC4556"/>
    <w:rsid w:val="00EF45E0"/>
    <w:rsid w:val="00F626FD"/>
    <w:rsid w:val="00F7195B"/>
    <w:rsid w:val="00FD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Кафтайкин</dc:creator>
  <cp:keywords/>
  <dc:description/>
  <cp:lastModifiedBy>Кафтайкин</cp:lastModifiedBy>
  <cp:revision>6</cp:revision>
  <dcterms:created xsi:type="dcterms:W3CDTF">2017-07-10T06:18:00Z</dcterms:created>
  <dcterms:modified xsi:type="dcterms:W3CDTF">2017-07-19T09:08:00Z</dcterms:modified>
</cp:coreProperties>
</file>