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28A" w:rsidRDefault="0071028A" w:rsidP="0071028A">
      <w:r>
        <w:rPr>
          <w:noProof/>
          <w:lang w:eastAsia="ru-RU"/>
        </w:rPr>
        <w:drawing>
          <wp:inline distT="0" distB="0" distL="0" distR="0" wp14:anchorId="623174AD" wp14:editId="1E560A4F">
            <wp:extent cx="5940425" cy="2981960"/>
            <wp:effectExtent l="0" t="0" r="3175" b="889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98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028A" w:rsidRDefault="0071028A" w:rsidP="0071028A">
      <w:r>
        <w:t xml:space="preserve">Видим, что под условие попадают </w:t>
      </w:r>
      <w:r w:rsidRPr="00C94A92">
        <w:rPr>
          <w:color w:val="C45911" w:themeColor="accent2" w:themeShade="BF"/>
        </w:rPr>
        <w:t xml:space="preserve">Аристотель </w:t>
      </w:r>
      <w:r>
        <w:t xml:space="preserve">и </w:t>
      </w:r>
      <w:r w:rsidRPr="00C94A92">
        <w:rPr>
          <w:color w:val="C45911" w:themeColor="accent2" w:themeShade="BF"/>
        </w:rPr>
        <w:t xml:space="preserve">Эйнштейн </w:t>
      </w:r>
      <w:r>
        <w:t>так как у них тоже есть клубника, после проверки на количество, заносим их в туже группу.</w:t>
      </w:r>
    </w:p>
    <w:p w:rsidR="0071028A" w:rsidRDefault="0071028A" w:rsidP="0071028A">
      <w:pPr>
        <w:rPr>
          <w:color w:val="C45911" w:themeColor="accent2" w:themeShade="BF"/>
        </w:rPr>
      </w:pPr>
      <w:r w:rsidRPr="00FA0CCF">
        <w:rPr>
          <w:highlight w:val="yellow"/>
        </w:rPr>
        <w:t>У нас появляется ещё шесть критериев для поиска по всем столбцам</w:t>
      </w:r>
      <w:r>
        <w:t xml:space="preserve"> это </w:t>
      </w:r>
      <w:r w:rsidRPr="00C94A92">
        <w:rPr>
          <w:color w:val="C45911" w:themeColor="accent2" w:themeShade="BF"/>
        </w:rPr>
        <w:t>Аристотель</w:t>
      </w:r>
      <w:r>
        <w:t xml:space="preserve">, </w:t>
      </w:r>
      <w:r w:rsidRPr="00C94A92">
        <w:rPr>
          <w:color w:val="C45911" w:themeColor="accent2" w:themeShade="BF"/>
        </w:rPr>
        <w:t>Эйнштейн</w:t>
      </w:r>
      <w:r>
        <w:t xml:space="preserve">, </w:t>
      </w:r>
      <w:r w:rsidRPr="00C94A92">
        <w:rPr>
          <w:color w:val="C45911" w:themeColor="accent2" w:themeShade="BF"/>
        </w:rPr>
        <w:t>Ежевика</w:t>
      </w:r>
      <w:r>
        <w:t xml:space="preserve">, </w:t>
      </w:r>
      <w:r w:rsidRPr="00C94A92">
        <w:rPr>
          <w:color w:val="C45911" w:themeColor="accent2" w:themeShade="BF"/>
        </w:rPr>
        <w:t>Черника</w:t>
      </w:r>
      <w:r>
        <w:t xml:space="preserve">, </w:t>
      </w:r>
      <w:r w:rsidRPr="00FA0CCF">
        <w:rPr>
          <w:color w:val="C45911" w:themeColor="accent2" w:themeShade="BF"/>
        </w:rPr>
        <w:t>Брусника</w:t>
      </w:r>
      <w:r>
        <w:t xml:space="preserve">, </w:t>
      </w:r>
      <w:r w:rsidRPr="00FA0CCF">
        <w:rPr>
          <w:color w:val="C45911" w:themeColor="accent2" w:themeShade="BF"/>
        </w:rPr>
        <w:t>Чёрная</w:t>
      </w:r>
      <w:r w:rsidRPr="00FA0CCF">
        <w:t xml:space="preserve"> </w:t>
      </w:r>
      <w:r w:rsidRPr="00FA0CCF">
        <w:rPr>
          <w:color w:val="C45911" w:themeColor="accent2" w:themeShade="BF"/>
        </w:rPr>
        <w:t>смородина</w:t>
      </w:r>
      <w:r>
        <w:t xml:space="preserve">, НО! они заносятся в список если у них собранно </w:t>
      </w:r>
      <w:r w:rsidRPr="00C94A92">
        <w:rPr>
          <w:color w:val="C45911" w:themeColor="accent2" w:themeShade="BF"/>
        </w:rPr>
        <w:t>«больше или равно 100»</w:t>
      </w:r>
      <w:r w:rsidRPr="00C94A92">
        <w:t>.</w:t>
      </w:r>
    </w:p>
    <w:p w:rsidR="0071028A" w:rsidRDefault="0071028A" w:rsidP="0071028A">
      <w:r>
        <w:t>Так продолжаем поиск пока не закончатся новые критерии для поиска.</w:t>
      </w:r>
    </w:p>
    <w:p w:rsidR="0071028A" w:rsidRDefault="0071028A" w:rsidP="0071028A">
      <w:r>
        <w:t xml:space="preserve">После чего идём к следующему участнику </w:t>
      </w:r>
    </w:p>
    <w:p w:rsidR="0071028A" w:rsidRPr="00C94A92" w:rsidRDefault="0071028A" w:rsidP="0071028A">
      <w:r>
        <w:rPr>
          <w:noProof/>
          <w:lang w:eastAsia="ru-RU"/>
        </w:rPr>
        <w:drawing>
          <wp:inline distT="0" distB="0" distL="0" distR="0" wp14:anchorId="65D63D08" wp14:editId="66F04EEB">
            <wp:extent cx="5940425" cy="2981960"/>
            <wp:effectExtent l="0" t="0" r="3175" b="889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98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028A" w:rsidRPr="001056D6" w:rsidRDefault="0071028A" w:rsidP="0071028A">
      <w:r>
        <w:t xml:space="preserve">Видим, что она попадает под условия и создаём следующий столбец «Группу2», ставим метку 2 в той же строчке и так дальше пока список не кончиться, </w:t>
      </w:r>
      <w:r w:rsidRPr="00CB5158">
        <w:rPr>
          <w:highlight w:val="yellow"/>
        </w:rPr>
        <w:t>но</w:t>
      </w:r>
      <w:r>
        <w:t xml:space="preserve"> у нас уже попадал в группу следующий участник Аристотель, его мы пропускаем и если есть ещё один Аристотель его мы тоже пропускаем.</w:t>
      </w:r>
    </w:p>
    <w:p w:rsidR="0004117D" w:rsidRDefault="0004117D">
      <w:bookmarkStart w:id="0" w:name="_GoBack"/>
      <w:bookmarkEnd w:id="0"/>
    </w:p>
    <w:sectPr w:rsidR="000411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108"/>
    <w:rsid w:val="0004117D"/>
    <w:rsid w:val="00101108"/>
    <w:rsid w:val="00710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1BBB54-F81A-4164-9FDE-181FD01D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0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634</Characters>
  <Application>Microsoft Office Word</Application>
  <DocSecurity>0</DocSecurity>
  <Lines>5</Lines>
  <Paragraphs>1</Paragraphs>
  <ScaleCrop>false</ScaleCrop>
  <Company>SPecialiST RePack</Company>
  <LinksUpToDate>false</LinksUpToDate>
  <CharactersWithSpaces>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2018-07-19T15:19:00Z</dcterms:created>
  <dcterms:modified xsi:type="dcterms:W3CDTF">2018-07-19T15:19:00Z</dcterms:modified>
</cp:coreProperties>
</file>