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AB" w:rsidRDefault="00252BAB" w:rsidP="005702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11CD" w:rsidRDefault="00CD11CD" w:rsidP="00CD11C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D11CD" w:rsidRPr="00CD11CD" w:rsidRDefault="00CD11CD" w:rsidP="0000475E">
      <w:pPr>
        <w:pStyle w:val="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11CD">
        <w:rPr>
          <w:rFonts w:ascii="Times New Roman" w:hAnsi="Times New Roman" w:cs="Times New Roman"/>
          <w:sz w:val="28"/>
          <w:szCs w:val="28"/>
        </w:rPr>
        <w:t>Настоящее «Положение об И</w:t>
      </w:r>
      <w:r>
        <w:rPr>
          <w:rFonts w:ascii="Times New Roman" w:hAnsi="Times New Roman" w:cs="Times New Roman"/>
          <w:sz w:val="28"/>
          <w:szCs w:val="28"/>
        </w:rPr>
        <w:t>спытательн</w:t>
      </w:r>
      <w:r w:rsidR="0000475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лаборатори</w:t>
      </w:r>
      <w:r w:rsidR="000047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1CD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СТМ-Центр</w:t>
      </w:r>
      <w:r w:rsidRPr="00CD11CD">
        <w:rPr>
          <w:rFonts w:ascii="Times New Roman" w:hAnsi="Times New Roman" w:cs="Times New Roman"/>
          <w:sz w:val="28"/>
          <w:szCs w:val="28"/>
        </w:rPr>
        <w:t xml:space="preserve">» </w:t>
      </w:r>
      <w:r w:rsidR="0000475E" w:rsidRPr="00CD11CD">
        <w:rPr>
          <w:rFonts w:ascii="Times New Roman" w:hAnsi="Times New Roman" w:cs="Times New Roman"/>
          <w:sz w:val="28"/>
          <w:szCs w:val="28"/>
        </w:rPr>
        <w:t xml:space="preserve">(далее – «Положение») </w:t>
      </w:r>
      <w:r w:rsidRPr="00CD11CD">
        <w:rPr>
          <w:rFonts w:ascii="Times New Roman" w:hAnsi="Times New Roman" w:cs="Times New Roman"/>
          <w:sz w:val="28"/>
          <w:szCs w:val="28"/>
        </w:rPr>
        <w:t>распространяется на деятельность испытательной</w:t>
      </w:r>
      <w:r w:rsidR="0000475E">
        <w:rPr>
          <w:rFonts w:ascii="Times New Roman" w:hAnsi="Times New Roman" w:cs="Times New Roman"/>
          <w:sz w:val="28"/>
          <w:szCs w:val="28"/>
        </w:rPr>
        <w:t xml:space="preserve"> </w:t>
      </w:r>
      <w:r w:rsidRPr="00CD11CD">
        <w:rPr>
          <w:rFonts w:ascii="Times New Roman" w:hAnsi="Times New Roman" w:cs="Times New Roman"/>
          <w:sz w:val="28"/>
          <w:szCs w:val="28"/>
        </w:rPr>
        <w:t>лаборатории</w:t>
      </w:r>
      <w:r w:rsidR="0000475E">
        <w:rPr>
          <w:rFonts w:ascii="Times New Roman" w:hAnsi="Times New Roman" w:cs="Times New Roman"/>
          <w:sz w:val="28"/>
          <w:szCs w:val="28"/>
        </w:rPr>
        <w:t xml:space="preserve"> </w:t>
      </w:r>
      <w:r w:rsidRPr="00CD11CD">
        <w:rPr>
          <w:rFonts w:ascii="Times New Roman" w:hAnsi="Times New Roman" w:cs="Times New Roman"/>
          <w:sz w:val="28"/>
          <w:szCs w:val="28"/>
        </w:rPr>
        <w:t>ООО «</w:t>
      </w:r>
      <w:r w:rsidR="0000475E">
        <w:rPr>
          <w:rFonts w:ascii="Times New Roman" w:hAnsi="Times New Roman" w:cs="Times New Roman"/>
          <w:sz w:val="28"/>
          <w:szCs w:val="28"/>
        </w:rPr>
        <w:t>СТМ-Центр</w:t>
      </w:r>
      <w:r w:rsidRPr="00CD11CD">
        <w:rPr>
          <w:rFonts w:ascii="Times New Roman" w:hAnsi="Times New Roman" w:cs="Times New Roman"/>
          <w:sz w:val="28"/>
          <w:szCs w:val="28"/>
        </w:rPr>
        <w:t>»</w:t>
      </w:r>
      <w:r w:rsidR="0000475E">
        <w:rPr>
          <w:rFonts w:ascii="Times New Roman" w:hAnsi="Times New Roman" w:cs="Times New Roman"/>
          <w:sz w:val="28"/>
          <w:szCs w:val="28"/>
        </w:rPr>
        <w:t xml:space="preserve"> (далее – ИСЛ) </w:t>
      </w:r>
      <w:r w:rsidRPr="00CD11CD">
        <w:rPr>
          <w:rFonts w:ascii="Times New Roman" w:hAnsi="Times New Roman" w:cs="Times New Roman"/>
          <w:sz w:val="28"/>
          <w:szCs w:val="28"/>
        </w:rPr>
        <w:t>аккредитованной в соответствии с законодательными и нормативно-правовыми актами Российской Федерации в области аккредитации.</w:t>
      </w:r>
    </w:p>
    <w:p w:rsidR="00CD11CD" w:rsidRDefault="00CD11CD" w:rsidP="0000475E">
      <w:pPr>
        <w:pStyle w:val="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11CD">
        <w:rPr>
          <w:rFonts w:ascii="Times New Roman" w:hAnsi="Times New Roman" w:cs="Times New Roman"/>
          <w:sz w:val="28"/>
          <w:szCs w:val="28"/>
        </w:rPr>
        <w:t>Настоящее «Положение об испытательной</w:t>
      </w:r>
      <w:r w:rsidR="0000475E">
        <w:rPr>
          <w:rFonts w:ascii="Times New Roman" w:hAnsi="Times New Roman" w:cs="Times New Roman"/>
          <w:sz w:val="28"/>
          <w:szCs w:val="28"/>
        </w:rPr>
        <w:t xml:space="preserve"> </w:t>
      </w:r>
      <w:r w:rsidRPr="00CD11CD">
        <w:rPr>
          <w:rFonts w:ascii="Times New Roman" w:hAnsi="Times New Roman" w:cs="Times New Roman"/>
          <w:sz w:val="28"/>
          <w:szCs w:val="28"/>
        </w:rPr>
        <w:t>лаборатории</w:t>
      </w:r>
      <w:r w:rsidR="0000475E">
        <w:rPr>
          <w:rFonts w:ascii="Times New Roman" w:hAnsi="Times New Roman" w:cs="Times New Roman"/>
          <w:sz w:val="28"/>
          <w:szCs w:val="28"/>
        </w:rPr>
        <w:t xml:space="preserve"> </w:t>
      </w:r>
      <w:r w:rsidRPr="00CD11CD">
        <w:rPr>
          <w:rFonts w:ascii="Times New Roman" w:hAnsi="Times New Roman" w:cs="Times New Roman"/>
          <w:sz w:val="28"/>
          <w:szCs w:val="28"/>
        </w:rPr>
        <w:t>ООО «</w:t>
      </w:r>
      <w:r w:rsidR="0000475E">
        <w:rPr>
          <w:rFonts w:ascii="Times New Roman" w:hAnsi="Times New Roman" w:cs="Times New Roman"/>
          <w:sz w:val="28"/>
          <w:szCs w:val="28"/>
        </w:rPr>
        <w:t>СТМ-Центр</w:t>
      </w:r>
      <w:r w:rsidRPr="00CD11CD">
        <w:rPr>
          <w:rFonts w:ascii="Times New Roman" w:hAnsi="Times New Roman" w:cs="Times New Roman"/>
          <w:sz w:val="28"/>
          <w:szCs w:val="28"/>
        </w:rPr>
        <w:t>»</w:t>
      </w:r>
      <w:r w:rsidR="0000475E">
        <w:rPr>
          <w:rFonts w:ascii="Times New Roman" w:hAnsi="Times New Roman" w:cs="Times New Roman"/>
          <w:sz w:val="28"/>
          <w:szCs w:val="28"/>
        </w:rPr>
        <w:t xml:space="preserve"> </w:t>
      </w:r>
      <w:r w:rsidRPr="00CD11CD">
        <w:rPr>
          <w:rFonts w:ascii="Times New Roman" w:hAnsi="Times New Roman" w:cs="Times New Roman"/>
          <w:sz w:val="28"/>
          <w:szCs w:val="28"/>
        </w:rPr>
        <w:t xml:space="preserve">описывает юридический статус организации, в состав которой входит </w:t>
      </w:r>
      <w:r w:rsidR="0000475E">
        <w:rPr>
          <w:rFonts w:ascii="Times New Roman" w:hAnsi="Times New Roman" w:cs="Times New Roman"/>
          <w:sz w:val="28"/>
          <w:szCs w:val="28"/>
        </w:rPr>
        <w:t>ИСЛ</w:t>
      </w:r>
      <w:r w:rsidRPr="00CD11CD">
        <w:rPr>
          <w:rFonts w:ascii="Times New Roman" w:hAnsi="Times New Roman" w:cs="Times New Roman"/>
          <w:sz w:val="28"/>
          <w:szCs w:val="28"/>
        </w:rPr>
        <w:t xml:space="preserve"> в качестве структурного подразделения, беспристрастность и независимость </w:t>
      </w:r>
      <w:r w:rsidR="0000475E">
        <w:rPr>
          <w:rFonts w:ascii="Times New Roman" w:hAnsi="Times New Roman" w:cs="Times New Roman"/>
          <w:sz w:val="28"/>
          <w:szCs w:val="28"/>
        </w:rPr>
        <w:t>ИСЛ</w:t>
      </w:r>
      <w:r w:rsidRPr="00CD11CD">
        <w:rPr>
          <w:rFonts w:ascii="Times New Roman" w:hAnsi="Times New Roman" w:cs="Times New Roman"/>
          <w:sz w:val="28"/>
          <w:szCs w:val="28"/>
        </w:rPr>
        <w:t xml:space="preserve">, её организационную структуру и персонал, функции, права, обязанности, ответственность, взаимодействие с другими органами и организациями и финансовую деятельность </w:t>
      </w:r>
      <w:r w:rsidR="0000475E">
        <w:rPr>
          <w:rFonts w:ascii="Times New Roman" w:hAnsi="Times New Roman" w:cs="Times New Roman"/>
          <w:sz w:val="28"/>
          <w:szCs w:val="28"/>
        </w:rPr>
        <w:t>ИСЛ</w:t>
      </w:r>
      <w:r w:rsidRPr="00CD11CD">
        <w:rPr>
          <w:rFonts w:ascii="Times New Roman" w:hAnsi="Times New Roman" w:cs="Times New Roman"/>
          <w:sz w:val="28"/>
          <w:szCs w:val="28"/>
        </w:rPr>
        <w:t>.</w:t>
      </w:r>
    </w:p>
    <w:p w:rsidR="0000475E" w:rsidRPr="00CD11CD" w:rsidRDefault="0000475E" w:rsidP="0000475E">
      <w:pPr>
        <w:pStyle w:val="3"/>
        <w:shd w:val="clear" w:color="auto" w:fill="auto"/>
        <w:spacing w:before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14907" w:rsidRDefault="00914907" w:rsidP="00F8677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907" w:rsidRPr="00831BA7" w:rsidRDefault="00914907" w:rsidP="00914907">
      <w:pPr>
        <w:pStyle w:val="a8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ФИНАНСОВАЯ ДЕЯТЕЛЬНОСТЬ</w:t>
      </w:r>
    </w:p>
    <w:p w:rsidR="00914907" w:rsidRPr="00914907" w:rsidRDefault="00914907" w:rsidP="00AE55F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07">
        <w:rPr>
          <w:rFonts w:ascii="Times New Roman" w:hAnsi="Times New Roman" w:cs="Times New Roman"/>
          <w:sz w:val="28"/>
          <w:szCs w:val="28"/>
        </w:rPr>
        <w:t xml:space="preserve">Финансовая деятельность </w:t>
      </w:r>
      <w:r w:rsidR="00AE55FF">
        <w:rPr>
          <w:rFonts w:ascii="Times New Roman" w:hAnsi="Times New Roman" w:cs="Times New Roman"/>
          <w:sz w:val="28"/>
          <w:szCs w:val="28"/>
        </w:rPr>
        <w:t>ИСЛ</w:t>
      </w:r>
      <w:r w:rsidRPr="00914907">
        <w:rPr>
          <w:rFonts w:ascii="Times New Roman" w:hAnsi="Times New Roman" w:cs="Times New Roman"/>
          <w:sz w:val="28"/>
          <w:szCs w:val="28"/>
        </w:rPr>
        <w:t xml:space="preserve"> осуществляется на договорной основе с заказчиками (заявителями).</w:t>
      </w:r>
    </w:p>
    <w:p w:rsidR="00914907" w:rsidRPr="00914907" w:rsidRDefault="00AE55FF" w:rsidP="00AE55F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</w:t>
      </w:r>
      <w:r w:rsidR="00914907" w:rsidRPr="00914907">
        <w:rPr>
          <w:rFonts w:ascii="Times New Roman" w:hAnsi="Times New Roman" w:cs="Times New Roman"/>
          <w:sz w:val="28"/>
          <w:szCs w:val="28"/>
        </w:rPr>
        <w:t xml:space="preserve"> получает оплату за выполнение испытаний в соответствии с заключенными договорами, независимо от результатов этих испытаний.</w:t>
      </w:r>
    </w:p>
    <w:p w:rsidR="00914907" w:rsidRPr="00914907" w:rsidRDefault="00914907" w:rsidP="00AE55F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07">
        <w:rPr>
          <w:rFonts w:ascii="Times New Roman" w:hAnsi="Times New Roman" w:cs="Times New Roman"/>
          <w:sz w:val="28"/>
          <w:szCs w:val="28"/>
        </w:rPr>
        <w:t>Оплата труда персонала И</w:t>
      </w:r>
      <w:r w:rsidR="00AE55FF">
        <w:rPr>
          <w:rFonts w:ascii="Times New Roman" w:hAnsi="Times New Roman" w:cs="Times New Roman"/>
          <w:sz w:val="28"/>
          <w:szCs w:val="28"/>
        </w:rPr>
        <w:t>С</w:t>
      </w:r>
      <w:r w:rsidRPr="00914907">
        <w:rPr>
          <w:rFonts w:ascii="Times New Roman" w:hAnsi="Times New Roman" w:cs="Times New Roman"/>
          <w:sz w:val="28"/>
          <w:szCs w:val="28"/>
        </w:rPr>
        <w:t>Л осуществляется в соответствии с порядком оплаты труда, установленном в ООО «</w:t>
      </w:r>
      <w:r w:rsidR="00AE55FF">
        <w:rPr>
          <w:rFonts w:ascii="Times New Roman" w:hAnsi="Times New Roman" w:cs="Times New Roman"/>
          <w:sz w:val="28"/>
          <w:szCs w:val="28"/>
        </w:rPr>
        <w:t>СТМ-Центр</w:t>
      </w:r>
      <w:r w:rsidRPr="00914907">
        <w:rPr>
          <w:rFonts w:ascii="Times New Roman" w:hAnsi="Times New Roman" w:cs="Times New Roman"/>
          <w:sz w:val="28"/>
          <w:szCs w:val="28"/>
        </w:rPr>
        <w:t>», и не зависит от полученных результатов (положительных или отрицательных) проведенных испытаний.</w:t>
      </w:r>
    </w:p>
    <w:p w:rsidR="00914907" w:rsidRPr="00914907" w:rsidRDefault="00914907" w:rsidP="00AE55F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07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AE55FF">
        <w:rPr>
          <w:rFonts w:ascii="Times New Roman" w:hAnsi="Times New Roman" w:cs="Times New Roman"/>
          <w:sz w:val="28"/>
          <w:szCs w:val="28"/>
        </w:rPr>
        <w:t>ИСЛ</w:t>
      </w:r>
      <w:r w:rsidRPr="00914907">
        <w:rPr>
          <w:rFonts w:ascii="Times New Roman" w:hAnsi="Times New Roman" w:cs="Times New Roman"/>
          <w:sz w:val="28"/>
          <w:szCs w:val="28"/>
        </w:rPr>
        <w:t xml:space="preserve"> с заказчиками и другими испытательными лабораториями (центрами) осуществляется на хоздоговорной основе и/или договоров о сотрудничестве, заключенными в установленном порядке.</w:t>
      </w:r>
    </w:p>
    <w:p w:rsidR="00914907" w:rsidRPr="00914907" w:rsidRDefault="00914907" w:rsidP="00AE55F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07">
        <w:rPr>
          <w:rFonts w:ascii="Times New Roman" w:hAnsi="Times New Roman" w:cs="Times New Roman"/>
          <w:sz w:val="28"/>
          <w:szCs w:val="28"/>
        </w:rPr>
        <w:t>Оплата за выполненные работы по договорам (контрактам) осуществляется в порядке полной или частичной предоплаты за выполнение комплекса работ по испытаниям, включая оформление и выдачу протоколов испытаний, либо по факту выполнения комплекса работ вне зависимости от принятых по их результатам решений.</w:t>
      </w:r>
    </w:p>
    <w:p w:rsidR="00914907" w:rsidRPr="00914907" w:rsidRDefault="00914907" w:rsidP="00AE55F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07">
        <w:rPr>
          <w:rFonts w:ascii="Times New Roman" w:hAnsi="Times New Roman" w:cs="Times New Roman"/>
          <w:sz w:val="28"/>
          <w:szCs w:val="28"/>
        </w:rPr>
        <w:t>Юридическое лицо (ООО «</w:t>
      </w:r>
      <w:r w:rsidR="00AE55FF">
        <w:rPr>
          <w:rFonts w:ascii="Times New Roman" w:hAnsi="Times New Roman" w:cs="Times New Roman"/>
          <w:sz w:val="28"/>
          <w:szCs w:val="28"/>
        </w:rPr>
        <w:t>СТМ-Центр</w:t>
      </w:r>
      <w:r w:rsidRPr="00914907">
        <w:rPr>
          <w:rFonts w:ascii="Times New Roman" w:hAnsi="Times New Roman" w:cs="Times New Roman"/>
          <w:sz w:val="28"/>
          <w:szCs w:val="28"/>
        </w:rPr>
        <w:t xml:space="preserve">»), в состав которого входит </w:t>
      </w:r>
      <w:r w:rsidR="00AE55FF">
        <w:rPr>
          <w:rFonts w:ascii="Times New Roman" w:hAnsi="Times New Roman" w:cs="Times New Roman"/>
          <w:sz w:val="28"/>
          <w:szCs w:val="28"/>
        </w:rPr>
        <w:t>ИСЛ</w:t>
      </w:r>
      <w:r w:rsidRPr="00914907">
        <w:rPr>
          <w:rFonts w:ascii="Times New Roman" w:hAnsi="Times New Roman" w:cs="Times New Roman"/>
          <w:sz w:val="28"/>
          <w:szCs w:val="28"/>
        </w:rPr>
        <w:t xml:space="preserve"> в качестве структурного подразделения, оплачивает расходы за аккредитацию и проведение инспекционного контроля ИЛ в период действия аттестата аккредитации, а также платежи в соответствии с договорными обязательствами.</w:t>
      </w:r>
    </w:p>
    <w:p w:rsidR="00914907" w:rsidRPr="00914907" w:rsidRDefault="00914907" w:rsidP="00AE55F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0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E55FF">
        <w:rPr>
          <w:rFonts w:ascii="Times New Roman" w:hAnsi="Times New Roman" w:cs="Times New Roman"/>
          <w:sz w:val="28"/>
          <w:szCs w:val="28"/>
        </w:rPr>
        <w:t>ИСЛ</w:t>
      </w:r>
      <w:r w:rsidRPr="00914907">
        <w:rPr>
          <w:rFonts w:ascii="Times New Roman" w:hAnsi="Times New Roman" w:cs="Times New Roman"/>
          <w:sz w:val="28"/>
          <w:szCs w:val="28"/>
        </w:rPr>
        <w:t>, в том числе и хозяйственная, осуществляется на следующих условиях:</w:t>
      </w:r>
    </w:p>
    <w:p w:rsidR="00914907" w:rsidRPr="00914907" w:rsidRDefault="00914907" w:rsidP="00AE55FF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07">
        <w:rPr>
          <w:rFonts w:ascii="Times New Roman" w:hAnsi="Times New Roman" w:cs="Times New Roman"/>
          <w:sz w:val="28"/>
          <w:szCs w:val="28"/>
        </w:rPr>
        <w:lastRenderedPageBreak/>
        <w:t>отсутствие коммерческих, финансовых, административных или иных связей, которые могли бы повлиять на объективность результатов испытаний;</w:t>
      </w:r>
    </w:p>
    <w:p w:rsidR="00914907" w:rsidRPr="00914907" w:rsidRDefault="00914907" w:rsidP="00AE55FF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07">
        <w:rPr>
          <w:rFonts w:ascii="Times New Roman" w:hAnsi="Times New Roman" w:cs="Times New Roman"/>
          <w:sz w:val="28"/>
          <w:szCs w:val="28"/>
        </w:rPr>
        <w:t xml:space="preserve">не участие в деятельности, которая может вызвать сомнения в независимости и беспристрастности результатов испытаний, проводимых </w:t>
      </w:r>
      <w:r w:rsidR="00AE55FF">
        <w:rPr>
          <w:rFonts w:ascii="Times New Roman" w:hAnsi="Times New Roman" w:cs="Times New Roman"/>
          <w:sz w:val="28"/>
          <w:szCs w:val="28"/>
        </w:rPr>
        <w:t>ИСЛ</w:t>
      </w:r>
      <w:r w:rsidRPr="00914907">
        <w:rPr>
          <w:rFonts w:ascii="Times New Roman" w:hAnsi="Times New Roman" w:cs="Times New Roman"/>
          <w:sz w:val="28"/>
          <w:szCs w:val="28"/>
        </w:rPr>
        <w:t>;</w:t>
      </w:r>
    </w:p>
    <w:p w:rsidR="00914907" w:rsidRPr="00914907" w:rsidRDefault="00914907" w:rsidP="00AE55FF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07">
        <w:rPr>
          <w:rFonts w:ascii="Times New Roman" w:hAnsi="Times New Roman" w:cs="Times New Roman"/>
          <w:sz w:val="28"/>
          <w:szCs w:val="28"/>
        </w:rPr>
        <w:t>недопущение и принятие мер предотвращения и разрешения конфликтов интересов.</w:t>
      </w:r>
    </w:p>
    <w:p w:rsidR="00EA7030" w:rsidRDefault="00EA7030" w:rsidP="009238C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46365" w:rsidTr="00D971FD">
        <w:tc>
          <w:tcPr>
            <w:tcW w:w="9571" w:type="dxa"/>
            <w:gridSpan w:val="2"/>
          </w:tcPr>
          <w:p w:rsidR="00946365" w:rsidRDefault="00946365" w:rsidP="00D97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</w:tr>
      <w:tr w:rsidR="00946365" w:rsidTr="00D971FD">
        <w:tc>
          <w:tcPr>
            <w:tcW w:w="4785" w:type="dxa"/>
          </w:tcPr>
          <w:p w:rsidR="00946365" w:rsidRDefault="00946365" w:rsidP="00D97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«СТМ-Центр»</w:t>
            </w:r>
          </w:p>
        </w:tc>
        <w:tc>
          <w:tcPr>
            <w:tcW w:w="4786" w:type="dxa"/>
          </w:tcPr>
          <w:p w:rsidR="00946365" w:rsidRDefault="00946365" w:rsidP="00D97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/ П.В. Звирь /</w:t>
            </w:r>
          </w:p>
        </w:tc>
      </w:tr>
      <w:tr w:rsidR="00946365" w:rsidTr="00D971FD">
        <w:tc>
          <w:tcPr>
            <w:tcW w:w="9571" w:type="dxa"/>
            <w:gridSpan w:val="2"/>
          </w:tcPr>
          <w:p w:rsidR="00946365" w:rsidRDefault="00946365" w:rsidP="00D97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65" w:rsidTr="00D971FD">
        <w:tc>
          <w:tcPr>
            <w:tcW w:w="9571" w:type="dxa"/>
            <w:gridSpan w:val="2"/>
          </w:tcPr>
          <w:p w:rsidR="00946365" w:rsidRDefault="00946365" w:rsidP="00D97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Зам.Главного инженера</w:t>
            </w:r>
          </w:p>
        </w:tc>
      </w:tr>
      <w:tr w:rsidR="00946365" w:rsidTr="00D971FD">
        <w:tc>
          <w:tcPr>
            <w:tcW w:w="4785" w:type="dxa"/>
          </w:tcPr>
          <w:p w:rsidR="00946365" w:rsidRDefault="00946365" w:rsidP="00D97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«СТМ-Центр»</w:t>
            </w:r>
          </w:p>
        </w:tc>
        <w:tc>
          <w:tcPr>
            <w:tcW w:w="4786" w:type="dxa"/>
          </w:tcPr>
          <w:p w:rsidR="00946365" w:rsidRDefault="00946365" w:rsidP="00D97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/ /</w:t>
            </w:r>
          </w:p>
        </w:tc>
      </w:tr>
      <w:tr w:rsidR="00946365" w:rsidTr="00D971FD">
        <w:tc>
          <w:tcPr>
            <w:tcW w:w="9571" w:type="dxa"/>
            <w:gridSpan w:val="2"/>
          </w:tcPr>
          <w:p w:rsidR="00946365" w:rsidRDefault="00946365" w:rsidP="00D97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65" w:rsidTr="00D971FD">
        <w:tc>
          <w:tcPr>
            <w:tcW w:w="9571" w:type="dxa"/>
            <w:gridSpan w:val="2"/>
          </w:tcPr>
          <w:p w:rsidR="00946365" w:rsidRDefault="00946365" w:rsidP="00D97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ИСЛ</w:t>
            </w:r>
          </w:p>
        </w:tc>
      </w:tr>
      <w:tr w:rsidR="00946365" w:rsidTr="00D971FD">
        <w:tc>
          <w:tcPr>
            <w:tcW w:w="4785" w:type="dxa"/>
          </w:tcPr>
          <w:p w:rsidR="00946365" w:rsidRDefault="00946365" w:rsidP="00D97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«СТМ-Центр»</w:t>
            </w:r>
          </w:p>
        </w:tc>
        <w:tc>
          <w:tcPr>
            <w:tcW w:w="4786" w:type="dxa"/>
          </w:tcPr>
          <w:p w:rsidR="00946365" w:rsidRDefault="00946365" w:rsidP="00D97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/ Н.И. Шнуренко /</w:t>
            </w:r>
          </w:p>
        </w:tc>
      </w:tr>
      <w:tr w:rsidR="00946365" w:rsidTr="00D971FD">
        <w:tc>
          <w:tcPr>
            <w:tcW w:w="4785" w:type="dxa"/>
          </w:tcPr>
          <w:p w:rsidR="00946365" w:rsidRDefault="00946365" w:rsidP="00D97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46365" w:rsidRDefault="00946365" w:rsidP="00D97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65" w:rsidTr="00D971FD">
        <w:tc>
          <w:tcPr>
            <w:tcW w:w="4785" w:type="dxa"/>
          </w:tcPr>
          <w:p w:rsidR="00946365" w:rsidRDefault="00946365" w:rsidP="00D97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4786" w:type="dxa"/>
          </w:tcPr>
          <w:p w:rsidR="00946365" w:rsidRDefault="00946365" w:rsidP="00D97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65" w:rsidTr="00D971FD">
        <w:tc>
          <w:tcPr>
            <w:tcW w:w="4785" w:type="dxa"/>
          </w:tcPr>
          <w:p w:rsidR="00946365" w:rsidRDefault="00946365" w:rsidP="00D97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«СТМ-Центр»</w:t>
            </w:r>
          </w:p>
        </w:tc>
        <w:tc>
          <w:tcPr>
            <w:tcW w:w="4786" w:type="dxa"/>
          </w:tcPr>
          <w:p w:rsidR="00946365" w:rsidRDefault="00946365" w:rsidP="00D97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/ Н.О. Стариченко /</w:t>
            </w:r>
          </w:p>
        </w:tc>
      </w:tr>
    </w:tbl>
    <w:p w:rsidR="00D971FD" w:rsidRDefault="00D971FD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  <w:sectPr w:rsidR="00D971FD" w:rsidSect="00252BA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567" w:footer="708" w:gutter="0"/>
          <w:pgBorders w:display="not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titlePg/>
          <w:docGrid w:linePitch="360"/>
        </w:sectPr>
      </w:pPr>
      <w:bookmarkStart w:id="0" w:name="OLE_LINK2"/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030" w:rsidRDefault="00F67882" w:rsidP="00185FAE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636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</w:t>
      </w:r>
      <w:r w:rsidR="00D971FD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AE55FF" w:rsidRPr="003D5A1F" w:rsidRDefault="00D971FD" w:rsidP="003D5A1F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34"/>
        </w:rPr>
      </w:pPr>
      <w:r w:rsidRPr="00B9092A">
        <w:rPr>
          <w:rFonts w:ascii="Times New Roman" w:hAnsi="Times New Roman"/>
          <w:b/>
          <w:color w:val="000000"/>
          <w:sz w:val="24"/>
          <w:szCs w:val="34"/>
        </w:rPr>
        <w:t xml:space="preserve">ПЕРСОНАЛ </w:t>
      </w:r>
      <w:r w:rsidR="003D5A1F">
        <w:rPr>
          <w:rFonts w:ascii="Times New Roman" w:hAnsi="Times New Roman"/>
          <w:b/>
          <w:color w:val="000000"/>
          <w:sz w:val="24"/>
          <w:szCs w:val="34"/>
        </w:rPr>
        <w:t xml:space="preserve">ИСЛ </w:t>
      </w:r>
      <w:r w:rsidR="00185FAE">
        <w:rPr>
          <w:rFonts w:ascii="Times New Roman" w:hAnsi="Times New Roman" w:cs="Times New Roman"/>
          <w:b/>
          <w:sz w:val="28"/>
          <w:szCs w:val="28"/>
        </w:rPr>
        <w:t>ООО «СТМ-Центр»</w:t>
      </w:r>
    </w:p>
    <w:tbl>
      <w:tblPr>
        <w:tblStyle w:val="-1"/>
        <w:tblW w:w="14992" w:type="dxa"/>
        <w:tblLayout w:type="fixed"/>
        <w:tblLook w:val="01E0"/>
      </w:tblPr>
      <w:tblGrid>
        <w:gridCol w:w="675"/>
        <w:gridCol w:w="1985"/>
        <w:gridCol w:w="2835"/>
        <w:gridCol w:w="2268"/>
        <w:gridCol w:w="1559"/>
        <w:gridCol w:w="3119"/>
        <w:gridCol w:w="2551"/>
      </w:tblGrid>
      <w:tr w:rsidR="00D971FD" w:rsidRPr="00D971FD" w:rsidTr="003D5A1F">
        <w:trPr>
          <w:cnfStyle w:val="100000000000"/>
          <w:trHeight w:val="587"/>
        </w:trPr>
        <w:tc>
          <w:tcPr>
            <w:cnfStyle w:val="001000000000"/>
            <w:tcW w:w="675" w:type="dxa"/>
            <w:vAlign w:val="center"/>
          </w:tcPr>
          <w:bookmarkEnd w:id="0"/>
          <w:p w:rsidR="00D971FD" w:rsidRPr="00D971FD" w:rsidRDefault="00D971FD" w:rsidP="003D5A1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97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D971FD" w:rsidRPr="00D971FD" w:rsidRDefault="00D971FD" w:rsidP="003D5A1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97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cnfStyle w:val="000010000000"/>
            <w:tcW w:w="1985" w:type="dxa"/>
            <w:vAlign w:val="center"/>
          </w:tcPr>
          <w:p w:rsidR="00D971FD" w:rsidRPr="00D971FD" w:rsidRDefault="00D971FD" w:rsidP="003D5A1F">
            <w:pPr>
              <w:framePr w:h="2208" w:hSpace="38" w:vSpace="58" w:wrap="auto" w:vAnchor="text" w:hAnchor="page" w:x="1024" w:y="1381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97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</w:t>
            </w:r>
          </w:p>
          <w:p w:rsidR="00D971FD" w:rsidRPr="00D971FD" w:rsidRDefault="003D5A1F" w:rsidP="003D5A1F">
            <w:pPr>
              <w:framePr w:h="2208" w:hSpace="38" w:vSpace="58" w:wrap="auto" w:vAnchor="text" w:hAnchor="page" w:x="1024" w:y="1381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D971FD" w:rsidRPr="00D97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="00D971FD" w:rsidRPr="00D97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тчество</w:t>
            </w:r>
          </w:p>
        </w:tc>
        <w:tc>
          <w:tcPr>
            <w:tcW w:w="2835" w:type="dxa"/>
            <w:vAlign w:val="center"/>
          </w:tcPr>
          <w:p w:rsidR="00D971FD" w:rsidRPr="00D971FD" w:rsidRDefault="00D971FD" w:rsidP="003D5A1F">
            <w:pPr>
              <w:framePr w:h="2208" w:hSpace="38" w:vSpace="58" w:wrap="auto" w:vAnchor="text" w:hAnchor="page" w:x="1024" w:y="1381"/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7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Выполняемая функция,</w:t>
            </w:r>
          </w:p>
          <w:p w:rsidR="00D971FD" w:rsidRPr="00D971FD" w:rsidRDefault="00D971FD" w:rsidP="003D5A1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97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проводимое испытание</w:t>
            </w:r>
          </w:p>
        </w:tc>
        <w:tc>
          <w:tcPr>
            <w:cnfStyle w:val="000010000000"/>
            <w:tcW w:w="2268" w:type="dxa"/>
            <w:vAlign w:val="center"/>
          </w:tcPr>
          <w:p w:rsidR="00D971FD" w:rsidRPr="00D971FD" w:rsidRDefault="00D971FD" w:rsidP="003D5A1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97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  <w:p w:rsidR="00D971FD" w:rsidRPr="00D971FD" w:rsidRDefault="00D971FD" w:rsidP="003D5A1F">
            <w:pPr>
              <w:ind w:left="-108" w:right="-6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7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учебного заведения, год окончания, квалификация по диплому)</w:t>
            </w:r>
          </w:p>
        </w:tc>
        <w:tc>
          <w:tcPr>
            <w:tcW w:w="1559" w:type="dxa"/>
            <w:vAlign w:val="center"/>
          </w:tcPr>
          <w:p w:rsidR="00D971FD" w:rsidRPr="00D971FD" w:rsidRDefault="00D971FD" w:rsidP="003D5A1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pacing w:val="-10"/>
                <w:sz w:val="20"/>
                <w:szCs w:val="20"/>
              </w:rPr>
            </w:pPr>
            <w:r w:rsidRPr="00D971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Практический</w:t>
            </w:r>
          </w:p>
          <w:p w:rsidR="00D971FD" w:rsidRPr="00D971FD" w:rsidRDefault="00D971FD" w:rsidP="003D5A1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71FD">
              <w:rPr>
                <w:rFonts w:ascii="Times New Roman" w:hAnsi="Times New Roman" w:cs="Times New Roman"/>
                <w:sz w:val="20"/>
                <w:szCs w:val="20"/>
              </w:rPr>
              <w:t>опыт работы</w:t>
            </w:r>
          </w:p>
        </w:tc>
        <w:tc>
          <w:tcPr>
            <w:cnfStyle w:val="000010000000"/>
            <w:tcW w:w="3119" w:type="dxa"/>
            <w:vAlign w:val="center"/>
          </w:tcPr>
          <w:p w:rsidR="00D971FD" w:rsidRPr="00D971FD" w:rsidRDefault="00D971FD" w:rsidP="003D5A1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71FD">
              <w:rPr>
                <w:rFonts w:ascii="Times New Roman" w:hAnsi="Times New Roman" w:cs="Times New Roman"/>
                <w:sz w:val="20"/>
                <w:szCs w:val="20"/>
              </w:rPr>
              <w:t>Специальная подготовка, повышение квалификации, (регистрации эксперта)</w:t>
            </w:r>
          </w:p>
        </w:tc>
        <w:tc>
          <w:tcPr>
            <w:cnfStyle w:val="000100000000"/>
            <w:tcW w:w="2551" w:type="dxa"/>
            <w:vAlign w:val="center"/>
          </w:tcPr>
          <w:p w:rsidR="00D971FD" w:rsidRPr="00D971FD" w:rsidRDefault="00D971FD" w:rsidP="003D5A1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71F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971FD" w:rsidRPr="00D971FD" w:rsidTr="003D5A1F">
        <w:trPr>
          <w:cnfStyle w:val="000000100000"/>
          <w:trHeight w:val="279"/>
        </w:trPr>
        <w:tc>
          <w:tcPr>
            <w:cnfStyle w:val="001000000000"/>
            <w:tcW w:w="675" w:type="dxa"/>
            <w:vAlign w:val="center"/>
          </w:tcPr>
          <w:p w:rsidR="00D971FD" w:rsidRPr="00D971FD" w:rsidRDefault="00D971FD" w:rsidP="003D5A1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97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1985" w:type="dxa"/>
            <w:vAlign w:val="center"/>
          </w:tcPr>
          <w:p w:rsidR="00D971FD" w:rsidRPr="00D971FD" w:rsidRDefault="00D971FD" w:rsidP="003D5A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7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971FD" w:rsidRPr="00D971FD" w:rsidRDefault="00D971FD" w:rsidP="003D5A1F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7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cnfStyle w:val="000010000000"/>
            <w:tcW w:w="2268" w:type="dxa"/>
            <w:vAlign w:val="center"/>
          </w:tcPr>
          <w:p w:rsidR="00D971FD" w:rsidRPr="00D971FD" w:rsidRDefault="00D971FD" w:rsidP="003D5A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7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D971FD" w:rsidRPr="00D971FD" w:rsidRDefault="00D971FD" w:rsidP="003D5A1F">
            <w:pPr>
              <w:jc w:val="center"/>
              <w:cnfStyle w:val="000000100000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D971FD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cnfStyle w:val="000010000000"/>
            <w:tcW w:w="3119" w:type="dxa"/>
            <w:vAlign w:val="center"/>
          </w:tcPr>
          <w:p w:rsidR="00D971FD" w:rsidRPr="00D971FD" w:rsidRDefault="00D971FD" w:rsidP="003D5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1F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cnfStyle w:val="000100000000"/>
            <w:tcW w:w="2551" w:type="dxa"/>
            <w:vAlign w:val="center"/>
          </w:tcPr>
          <w:p w:rsidR="00D971FD" w:rsidRPr="00D971FD" w:rsidRDefault="00D971FD" w:rsidP="003D5A1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71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971FD" w:rsidRPr="00D971FD" w:rsidTr="003D5A1F">
        <w:trPr>
          <w:trHeight w:val="749"/>
        </w:trPr>
        <w:tc>
          <w:tcPr>
            <w:cnfStyle w:val="001000000000"/>
            <w:tcW w:w="675" w:type="dxa"/>
            <w:vAlign w:val="center"/>
          </w:tcPr>
          <w:p w:rsidR="00D971FD" w:rsidRPr="00D971FD" w:rsidRDefault="003D5A1F" w:rsidP="003D5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1985" w:type="dxa"/>
            <w:vAlign w:val="center"/>
          </w:tcPr>
          <w:p w:rsidR="00D971FD" w:rsidRPr="00D971FD" w:rsidRDefault="003D5A1F" w:rsidP="003D5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Шнуренко Надежда Иосифовна</w:t>
            </w:r>
          </w:p>
        </w:tc>
        <w:tc>
          <w:tcPr>
            <w:tcW w:w="2835" w:type="dxa"/>
            <w:vAlign w:val="center"/>
          </w:tcPr>
          <w:p w:rsidR="00D971FD" w:rsidRPr="00D971FD" w:rsidRDefault="00D971FD" w:rsidP="003D5A1F">
            <w:pPr>
              <w:pStyle w:val="af4"/>
              <w:ind w:hanging="13"/>
              <w:jc w:val="center"/>
              <w:cnfStyle w:val="000000000000"/>
              <w:rPr>
                <w:sz w:val="20"/>
                <w:lang w:eastAsia="ru-RU"/>
              </w:rPr>
            </w:pPr>
            <w:r w:rsidRPr="00D971FD">
              <w:rPr>
                <w:sz w:val="20"/>
                <w:lang w:eastAsia="ru-RU"/>
              </w:rPr>
              <w:t>Руководство И</w:t>
            </w:r>
            <w:r w:rsidR="003D5A1F">
              <w:rPr>
                <w:sz w:val="20"/>
                <w:lang w:eastAsia="ru-RU"/>
              </w:rPr>
              <w:t>С</w:t>
            </w:r>
            <w:r w:rsidRPr="00D971FD">
              <w:rPr>
                <w:sz w:val="20"/>
                <w:lang w:eastAsia="ru-RU"/>
              </w:rPr>
              <w:t>Л, оформление протоколов.</w:t>
            </w:r>
          </w:p>
        </w:tc>
        <w:tc>
          <w:tcPr>
            <w:cnfStyle w:val="000010000000"/>
            <w:tcW w:w="2268" w:type="dxa"/>
            <w:vAlign w:val="center"/>
          </w:tcPr>
          <w:p w:rsidR="00D971FD" w:rsidRPr="00D971FD" w:rsidRDefault="00D971FD" w:rsidP="003D5A1F">
            <w:pPr>
              <w:pStyle w:val="af4"/>
              <w:jc w:val="center"/>
              <w:rPr>
                <w:sz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971FD" w:rsidRPr="00D971FD" w:rsidRDefault="00D971FD" w:rsidP="003D5A1F">
            <w:pPr>
              <w:jc w:val="center"/>
              <w:cnfStyle w:val="00000000000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cnfStyle w:val="000010000000"/>
            <w:tcW w:w="3119" w:type="dxa"/>
            <w:vAlign w:val="center"/>
          </w:tcPr>
          <w:p w:rsidR="00D971FD" w:rsidRPr="00D971FD" w:rsidRDefault="00D971FD" w:rsidP="003D5A1F">
            <w:pPr>
              <w:pStyle w:val="af4"/>
              <w:jc w:val="center"/>
              <w:rPr>
                <w:sz w:val="20"/>
                <w:lang w:eastAsia="ru-RU"/>
              </w:rPr>
            </w:pPr>
          </w:p>
        </w:tc>
        <w:tc>
          <w:tcPr>
            <w:cnfStyle w:val="000100000000"/>
            <w:tcW w:w="2551" w:type="dxa"/>
            <w:vAlign w:val="center"/>
          </w:tcPr>
          <w:p w:rsidR="00D971FD" w:rsidRPr="00D971FD" w:rsidRDefault="00D971FD" w:rsidP="003D5A1F">
            <w:pPr>
              <w:pStyle w:val="af4"/>
              <w:jc w:val="center"/>
              <w:rPr>
                <w:sz w:val="20"/>
                <w:lang w:eastAsia="ru-RU"/>
              </w:rPr>
            </w:pPr>
            <w:r w:rsidRPr="00D971FD">
              <w:rPr>
                <w:sz w:val="20"/>
                <w:lang w:eastAsia="ru-RU"/>
              </w:rPr>
              <w:t>Штатный сотрудник</w:t>
            </w:r>
          </w:p>
        </w:tc>
      </w:tr>
      <w:tr w:rsidR="00D971FD" w:rsidRPr="00D971FD" w:rsidTr="003D5A1F">
        <w:trPr>
          <w:cnfStyle w:val="000000100000"/>
          <w:trHeight w:val="717"/>
        </w:trPr>
        <w:tc>
          <w:tcPr>
            <w:cnfStyle w:val="001000000000"/>
            <w:tcW w:w="675" w:type="dxa"/>
            <w:vAlign w:val="center"/>
          </w:tcPr>
          <w:p w:rsidR="00D971FD" w:rsidRPr="00D971FD" w:rsidRDefault="003D5A1F" w:rsidP="003D5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2</w:t>
            </w:r>
          </w:p>
        </w:tc>
        <w:tc>
          <w:tcPr>
            <w:cnfStyle w:val="000010000000"/>
            <w:tcW w:w="1985" w:type="dxa"/>
            <w:vAlign w:val="center"/>
          </w:tcPr>
          <w:p w:rsidR="00D971FD" w:rsidRPr="00D971FD" w:rsidRDefault="00D971FD" w:rsidP="003D5A1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971FD" w:rsidRPr="00D971FD" w:rsidRDefault="00D971FD" w:rsidP="003D5A1F">
            <w:pPr>
              <w:jc w:val="center"/>
              <w:cnfStyle w:val="00000010000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cnfStyle w:val="000010000000"/>
            <w:tcW w:w="2268" w:type="dxa"/>
            <w:vAlign w:val="center"/>
          </w:tcPr>
          <w:p w:rsidR="00D971FD" w:rsidRPr="00D971FD" w:rsidRDefault="00D971FD" w:rsidP="003D5A1F">
            <w:pPr>
              <w:pStyle w:val="af4"/>
              <w:jc w:val="center"/>
              <w:rPr>
                <w:sz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971FD" w:rsidRPr="00D971FD" w:rsidRDefault="00D971FD" w:rsidP="003D5A1F">
            <w:pPr>
              <w:jc w:val="center"/>
              <w:cnfStyle w:val="00000010000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cnfStyle w:val="000010000000"/>
            <w:tcW w:w="3119" w:type="dxa"/>
            <w:vAlign w:val="center"/>
          </w:tcPr>
          <w:p w:rsidR="00D971FD" w:rsidRPr="00D971FD" w:rsidRDefault="00D971FD" w:rsidP="003D5A1F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cnfStyle w:val="000100000000"/>
            <w:tcW w:w="2551" w:type="dxa"/>
            <w:vAlign w:val="center"/>
          </w:tcPr>
          <w:p w:rsidR="00D971FD" w:rsidRPr="00D971FD" w:rsidRDefault="00D971FD" w:rsidP="003D5A1F">
            <w:pPr>
              <w:pStyle w:val="af4"/>
              <w:jc w:val="center"/>
              <w:rPr>
                <w:sz w:val="20"/>
                <w:lang w:eastAsia="ru-RU"/>
              </w:rPr>
            </w:pPr>
            <w:r w:rsidRPr="00D971FD">
              <w:rPr>
                <w:sz w:val="20"/>
                <w:lang w:eastAsia="ru-RU"/>
              </w:rPr>
              <w:t>Штатный сотрудник</w:t>
            </w:r>
          </w:p>
        </w:tc>
      </w:tr>
      <w:tr w:rsidR="00D971FD" w:rsidRPr="00D971FD" w:rsidTr="003D5A1F">
        <w:trPr>
          <w:trHeight w:val="699"/>
        </w:trPr>
        <w:tc>
          <w:tcPr>
            <w:cnfStyle w:val="001000000000"/>
            <w:tcW w:w="675" w:type="dxa"/>
            <w:vAlign w:val="center"/>
          </w:tcPr>
          <w:p w:rsidR="00D971FD" w:rsidRPr="00D971FD" w:rsidRDefault="003D5A1F" w:rsidP="003D5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</w:t>
            </w:r>
          </w:p>
        </w:tc>
        <w:tc>
          <w:tcPr>
            <w:cnfStyle w:val="000010000000"/>
            <w:tcW w:w="1985" w:type="dxa"/>
            <w:vAlign w:val="center"/>
          </w:tcPr>
          <w:p w:rsidR="00D971FD" w:rsidRPr="00D971FD" w:rsidRDefault="00F82D2E" w:rsidP="003D5A1F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Анисимов Александр Сергеевич</w:t>
            </w:r>
          </w:p>
        </w:tc>
        <w:tc>
          <w:tcPr>
            <w:tcW w:w="2835" w:type="dxa"/>
            <w:vAlign w:val="center"/>
          </w:tcPr>
          <w:p w:rsidR="00D971FD" w:rsidRPr="00D971FD" w:rsidRDefault="00F82D2E" w:rsidP="003D5A1F">
            <w:pPr>
              <w:jc w:val="center"/>
              <w:cnfStyle w:val="00000000000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Инженер 1-й категории</w:t>
            </w:r>
          </w:p>
        </w:tc>
        <w:tc>
          <w:tcPr>
            <w:cnfStyle w:val="000010000000"/>
            <w:tcW w:w="2268" w:type="dxa"/>
            <w:vAlign w:val="center"/>
          </w:tcPr>
          <w:p w:rsidR="00D971FD" w:rsidRPr="00D971FD" w:rsidRDefault="00F82D2E" w:rsidP="003D5A1F">
            <w:pPr>
              <w:pStyle w:val="af4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Не оконченное высшее МАДИ 2013г.БАКАЛАВР</w:t>
            </w:r>
          </w:p>
        </w:tc>
        <w:tc>
          <w:tcPr>
            <w:tcW w:w="1559" w:type="dxa"/>
            <w:vAlign w:val="center"/>
          </w:tcPr>
          <w:p w:rsidR="00D971FD" w:rsidRPr="00D971FD" w:rsidRDefault="00F82D2E" w:rsidP="003D5A1F">
            <w:pPr>
              <w:jc w:val="center"/>
              <w:cnfStyle w:val="00000000000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cnfStyle w:val="000010000000"/>
            <w:tcW w:w="3119" w:type="dxa"/>
            <w:vAlign w:val="center"/>
          </w:tcPr>
          <w:p w:rsidR="00D971FD" w:rsidRPr="00D971FD" w:rsidRDefault="00D971FD" w:rsidP="003D5A1F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cnfStyle w:val="000100000000"/>
            <w:tcW w:w="2551" w:type="dxa"/>
            <w:vAlign w:val="center"/>
          </w:tcPr>
          <w:p w:rsidR="00D971FD" w:rsidRPr="00D971FD" w:rsidRDefault="00D971FD" w:rsidP="003D5A1F">
            <w:pPr>
              <w:pStyle w:val="af4"/>
              <w:jc w:val="center"/>
              <w:rPr>
                <w:sz w:val="20"/>
                <w:lang w:eastAsia="ru-RU"/>
              </w:rPr>
            </w:pPr>
            <w:r w:rsidRPr="00D971FD">
              <w:rPr>
                <w:sz w:val="20"/>
                <w:lang w:eastAsia="ru-RU"/>
              </w:rPr>
              <w:t>Штатный сотрудник</w:t>
            </w:r>
          </w:p>
        </w:tc>
      </w:tr>
      <w:tr w:rsidR="00D971FD" w:rsidRPr="00D971FD" w:rsidTr="003D5A1F">
        <w:trPr>
          <w:cnfStyle w:val="010000000000"/>
          <w:trHeight w:val="695"/>
        </w:trPr>
        <w:tc>
          <w:tcPr>
            <w:cnfStyle w:val="001000000000"/>
            <w:tcW w:w="675" w:type="dxa"/>
            <w:vAlign w:val="center"/>
          </w:tcPr>
          <w:p w:rsidR="00D971FD" w:rsidRPr="00D971FD" w:rsidRDefault="003D5A1F" w:rsidP="003D5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4</w:t>
            </w:r>
          </w:p>
        </w:tc>
        <w:tc>
          <w:tcPr>
            <w:cnfStyle w:val="000010000000"/>
            <w:tcW w:w="1985" w:type="dxa"/>
            <w:vAlign w:val="center"/>
          </w:tcPr>
          <w:p w:rsidR="00D971FD" w:rsidRPr="00D971FD" w:rsidRDefault="00D971FD" w:rsidP="003D5A1F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spacing w:val="-8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971FD" w:rsidRPr="00D971FD" w:rsidRDefault="00D971FD" w:rsidP="003D5A1F">
            <w:pPr>
              <w:jc w:val="center"/>
              <w:cnfStyle w:val="01000000000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cnfStyle w:val="000010000000"/>
            <w:tcW w:w="2268" w:type="dxa"/>
            <w:vAlign w:val="center"/>
          </w:tcPr>
          <w:p w:rsidR="00D971FD" w:rsidRPr="00D971FD" w:rsidRDefault="00D971FD" w:rsidP="003D5A1F">
            <w:pPr>
              <w:pStyle w:val="af4"/>
              <w:jc w:val="center"/>
              <w:rPr>
                <w:sz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971FD" w:rsidRPr="00D971FD" w:rsidRDefault="00D971FD" w:rsidP="003D5A1F">
            <w:pPr>
              <w:jc w:val="center"/>
              <w:cnfStyle w:val="01000000000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cnfStyle w:val="000010000000"/>
            <w:tcW w:w="3119" w:type="dxa"/>
            <w:vAlign w:val="center"/>
          </w:tcPr>
          <w:p w:rsidR="00D971FD" w:rsidRPr="00D971FD" w:rsidRDefault="00D971FD" w:rsidP="003D5A1F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cnfStyle w:val="000100000000"/>
            <w:tcW w:w="2551" w:type="dxa"/>
            <w:vAlign w:val="center"/>
          </w:tcPr>
          <w:p w:rsidR="00D971FD" w:rsidRPr="00D971FD" w:rsidRDefault="00D971FD" w:rsidP="003D5A1F">
            <w:pPr>
              <w:pStyle w:val="af4"/>
              <w:jc w:val="center"/>
              <w:rPr>
                <w:sz w:val="20"/>
                <w:lang w:eastAsia="ru-RU"/>
              </w:rPr>
            </w:pPr>
            <w:r w:rsidRPr="00D971FD">
              <w:rPr>
                <w:sz w:val="20"/>
                <w:lang w:eastAsia="ru-RU"/>
              </w:rPr>
              <w:t>Штатный сотрудник</w:t>
            </w:r>
          </w:p>
        </w:tc>
      </w:tr>
    </w:tbl>
    <w:p w:rsidR="00D971FD" w:rsidRPr="00F82D2E" w:rsidRDefault="00D971FD" w:rsidP="00F82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71FD" w:rsidRDefault="00D971FD" w:rsidP="00AE55FF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A1F" w:rsidRDefault="003D5A1F" w:rsidP="00AE55FF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  <w:sectPr w:rsidR="003D5A1F" w:rsidSect="00F82D2E">
          <w:pgSz w:w="16838" w:h="11906" w:orient="landscape"/>
          <w:pgMar w:top="851" w:right="1134" w:bottom="1701" w:left="1134" w:header="567" w:footer="844" w:gutter="0"/>
          <w:pgBorders w:display="not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titlePg/>
          <w:docGrid w:linePitch="360"/>
        </w:sectPr>
      </w:pPr>
    </w:p>
    <w:p w:rsidR="00D971FD" w:rsidRDefault="00D971FD" w:rsidP="00AE55FF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71FD" w:rsidRDefault="00D971FD" w:rsidP="00AE55FF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  <w:sectPr w:rsidR="00D971FD" w:rsidSect="003D5A1F">
          <w:pgSz w:w="11906" w:h="16838"/>
          <w:pgMar w:top="1134" w:right="851" w:bottom="1134" w:left="1701" w:header="567" w:footer="709" w:gutter="0"/>
          <w:pgBorders w:display="not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titlePg/>
          <w:docGrid w:linePitch="360"/>
        </w:sectPr>
      </w:pPr>
    </w:p>
    <w:p w:rsidR="00D971FD" w:rsidRDefault="00D971FD" w:rsidP="00AE55FF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71FD" w:rsidRDefault="00D971FD" w:rsidP="00AE55FF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71FD" w:rsidRDefault="00D971FD" w:rsidP="00AE55FF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17E2" w:rsidRDefault="00EF17E2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9238C2">
      <w:pPr>
        <w:pStyle w:val="a8"/>
        <w:spacing w:after="0" w:line="240" w:lineRule="auto"/>
        <w:ind w:left="0" w:firstLine="709"/>
        <w:jc w:val="both"/>
      </w:pPr>
    </w:p>
    <w:p w:rsidR="003D5A1F" w:rsidRDefault="003D5A1F" w:rsidP="003D5A1F">
      <w:pPr>
        <w:pStyle w:val="a8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OLE_LINK3"/>
      <w:r w:rsidRPr="009463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</w:p>
    <w:bookmarkEnd w:id="1"/>
    <w:p w:rsidR="003D5A1F" w:rsidRPr="00831BA7" w:rsidRDefault="003D5A1F" w:rsidP="003D5A1F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структура ИСЛ ООО «СТМ-Центр»</w:t>
      </w:r>
    </w:p>
    <w:p w:rsidR="00EA7030" w:rsidRDefault="00EA7030" w:rsidP="00EF1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B7F" w:rsidRDefault="00EA7030" w:rsidP="00EA703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030">
        <w:rPr>
          <w:rFonts w:ascii="Times New Roman" w:hAnsi="Times New Roman" w:cs="Times New Roman"/>
          <w:b/>
          <w:sz w:val="28"/>
          <w:szCs w:val="28"/>
        </w:rPr>
        <w:t>ЛИСТ ОЗНАКОМЛЕНИЯ</w:t>
      </w:r>
    </w:p>
    <w:tbl>
      <w:tblPr>
        <w:tblStyle w:val="21"/>
        <w:tblW w:w="0" w:type="auto"/>
        <w:tblLook w:val="04A0"/>
      </w:tblPr>
      <w:tblGrid>
        <w:gridCol w:w="513"/>
        <w:gridCol w:w="1411"/>
        <w:gridCol w:w="2649"/>
        <w:gridCol w:w="3048"/>
        <w:gridCol w:w="1950"/>
      </w:tblGrid>
      <w:tr w:rsidR="00692A96" w:rsidTr="00692A96">
        <w:trPr>
          <w:cnfStyle w:val="100000000000"/>
        </w:trPr>
        <w:tc>
          <w:tcPr>
            <w:cnfStyle w:val="0010000001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692A96" w:rsidTr="00692A96">
        <w:trPr>
          <w:cnfStyle w:val="000000100000"/>
        </w:trPr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rPr>
          <w:cnfStyle w:val="000000100000"/>
        </w:trPr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rPr>
          <w:cnfStyle w:val="000000100000"/>
        </w:trPr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rPr>
          <w:cnfStyle w:val="000000100000"/>
        </w:trPr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rPr>
          <w:cnfStyle w:val="000000100000"/>
        </w:trPr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rPr>
          <w:cnfStyle w:val="000000100000"/>
        </w:trPr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rPr>
          <w:cnfStyle w:val="000000100000"/>
        </w:trPr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rPr>
          <w:cnfStyle w:val="000000100000"/>
        </w:trPr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rPr>
          <w:cnfStyle w:val="000000100000"/>
        </w:trPr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rPr>
          <w:cnfStyle w:val="000000100000"/>
        </w:trPr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rPr>
          <w:cnfStyle w:val="000000100000"/>
        </w:trPr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rPr>
          <w:cnfStyle w:val="000000100000"/>
        </w:trPr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rPr>
          <w:cnfStyle w:val="000000100000"/>
        </w:trPr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rPr>
          <w:cnfStyle w:val="000000100000"/>
        </w:trPr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rPr>
          <w:cnfStyle w:val="000000100000"/>
        </w:trPr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rPr>
          <w:cnfStyle w:val="000000100000"/>
        </w:trPr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rPr>
          <w:cnfStyle w:val="000000100000"/>
        </w:trPr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rPr>
          <w:cnfStyle w:val="000000100000"/>
        </w:trPr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A96" w:rsidTr="00692A96">
        <w:trPr>
          <w:cnfStyle w:val="000000100000"/>
        </w:trPr>
        <w:tc>
          <w:tcPr>
            <w:cnfStyle w:val="001000000000"/>
            <w:tcW w:w="513" w:type="dxa"/>
            <w:vAlign w:val="center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92A96" w:rsidRDefault="00692A96" w:rsidP="00692A9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B7F" w:rsidRPr="00270F7F" w:rsidRDefault="004C7B7F" w:rsidP="00692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7B7F" w:rsidRPr="00270F7F" w:rsidSect="003D5A1F">
      <w:pgSz w:w="11906" w:h="16838"/>
      <w:pgMar w:top="1134" w:right="850" w:bottom="1134" w:left="1701" w:header="567" w:footer="708" w:gutter="0"/>
      <w:pgBorders w:display="not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409" w:rsidRDefault="00F50409" w:rsidP="004552F7">
      <w:pPr>
        <w:spacing w:after="0" w:line="240" w:lineRule="auto"/>
      </w:pPr>
      <w:r>
        <w:separator/>
      </w:r>
    </w:p>
  </w:endnote>
  <w:endnote w:type="continuationSeparator" w:id="1">
    <w:p w:rsidR="00F50409" w:rsidRDefault="00F50409" w:rsidP="0045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A6" w:rsidRDefault="007156C0">
    <w:pPr>
      <w:pStyle w:val="ab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Организация"/>
        <w:id w:val="515902289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4647A6">
          <w:rPr>
            <w:noProof/>
            <w:color w:val="7F7F7F" w:themeColor="background1" w:themeShade="7F"/>
          </w:rPr>
          <w:t>ООО «СТМ-Центр»</w:t>
        </w:r>
      </w:sdtContent>
    </w:sdt>
    <w:r>
      <w:rPr>
        <w:noProof/>
        <w:color w:val="7F7F7F" w:themeColor="background1" w:themeShade="7F"/>
        <w:lang w:eastAsia="zh-TW"/>
      </w:rPr>
      <w:pict>
        <v:group id="_x0000_s5121" style="position:absolute;left:0;text-align:left;margin-left:0;margin-top:-79.4pt;width:57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allowincell="f">
          <v:group id="_x0000_s5122" style="position:absolute;left:10717;top:13815;width:1162;height:451;mso-position-horizontal-relative:margin;mso-position-vertical-relative:margin" coordorigin="-6,3399" coordsize="12197,4253">
            <o:lock v:ext="edit" aspectratio="t"/>
            <v:group id="_x0000_s5123" style="position:absolute;left:-6;top:3717;width:12189;height:3550" coordorigin="18,7468" coordsize="12189,3550">
              <o:lock v:ext="edit" aspectratio="t"/>
              <v:shape id="_x0000_s5124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5125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5126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5127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5128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5129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5130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5131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5132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5133" type="#_x0000_t202" style="position:absolute;left:10821;top:13296;width:1058;height:365" filled="f" stroked="f">
            <v:textbox style="mso-next-textbox:#_x0000_s5133" inset=",0,,0">
              <w:txbxContent>
                <w:p w:rsidR="004647A6" w:rsidRDefault="007156C0">
                  <w:pPr>
                    <w:jc w:val="center"/>
                    <w:rPr>
                      <w:color w:val="4F81BD" w:themeColor="accent1"/>
                    </w:rPr>
                  </w:pPr>
                  <w:fldSimple w:instr=" PAGE   \* MERGEFORMAT ">
                    <w:r w:rsidR="009962D3">
                      <w:rPr>
                        <w:noProof/>
                      </w:rPr>
                      <w:t>2</w:t>
                    </w:r>
                  </w:fldSimple>
                </w:p>
              </w:txbxContent>
            </v:textbox>
          </v:shape>
          <w10:wrap anchorx="page" anchory="margin"/>
        </v:group>
      </w:pict>
    </w:r>
    <w:r w:rsidR="004647A6">
      <w:rPr>
        <w:color w:val="7F7F7F" w:themeColor="background1" w:themeShade="7F"/>
      </w:rPr>
      <w:t xml:space="preserve"> | </w:t>
    </w:r>
    <w:sdt>
      <w:sdtPr>
        <w:rPr>
          <w:color w:val="7F7F7F" w:themeColor="background1" w:themeShade="7F"/>
        </w:rPr>
        <w:alias w:val="Адрес"/>
        <w:id w:val="515902290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4647A6" w:rsidRPr="009A41D6">
          <w:rPr>
            <w:color w:val="7F7F7F" w:themeColor="background1" w:themeShade="7F"/>
          </w:rPr>
          <w:t>г. Москва, Б. Черкизовская, д. 125, стр</w:t>
        </w:r>
        <w:r w:rsidR="004647A6">
          <w:rPr>
            <w:color w:val="7F7F7F" w:themeColor="background1" w:themeShade="7F"/>
          </w:rPr>
          <w:t>оение</w:t>
        </w:r>
        <w:r w:rsidR="004647A6" w:rsidRPr="009A41D6">
          <w:rPr>
            <w:color w:val="7F7F7F" w:themeColor="background1" w:themeShade="7F"/>
          </w:rPr>
          <w:t xml:space="preserve"> 3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2E" w:rsidRDefault="007156C0" w:rsidP="00F82D2E">
    <w:pPr>
      <w:pStyle w:val="ab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Организация"/>
        <w:id w:val="51590231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F82D2E">
          <w:rPr>
            <w:noProof/>
            <w:color w:val="7F7F7F" w:themeColor="background1" w:themeShade="7F"/>
          </w:rPr>
          <w:t>ООО «СТМ-Центр»</w:t>
        </w:r>
      </w:sdtContent>
    </w:sdt>
    <w:r>
      <w:rPr>
        <w:noProof/>
        <w:color w:val="7F7F7F" w:themeColor="background1" w:themeShade="7F"/>
        <w:lang w:eastAsia="zh-TW"/>
      </w:rPr>
      <w:pict>
        <v:group id="_x0000_s5135" style="position:absolute;left:0;text-align:left;margin-left:0;margin-top:-79.4pt;width:57.6pt;height:48.5pt;z-index:251662336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allowincell="f">
          <v:group id="_x0000_s5136" style="position:absolute;left:10717;top:13815;width:1162;height:451;mso-position-horizontal-relative:margin;mso-position-vertical-relative:margin" coordorigin="-6,3399" coordsize="12197,4253">
            <o:lock v:ext="edit" aspectratio="t"/>
            <v:group id="_x0000_s5137" style="position:absolute;left:-6;top:3717;width:12189;height:3550" coordorigin="18,7468" coordsize="12189,3550">
              <o:lock v:ext="edit" aspectratio="t"/>
              <v:shape id="_x0000_s5138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5139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5140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5141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5142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5143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5144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5145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5146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5147" type="#_x0000_t202" style="position:absolute;left:10821;top:13296;width:1058;height:365" filled="f" stroked="f">
            <v:textbox style="mso-next-textbox:#_x0000_s5147" inset=",0,,0">
              <w:txbxContent>
                <w:p w:rsidR="00F82D2E" w:rsidRDefault="007156C0" w:rsidP="00F82D2E">
                  <w:pPr>
                    <w:jc w:val="center"/>
                    <w:rPr>
                      <w:color w:val="4F81BD" w:themeColor="accent1"/>
                    </w:rPr>
                  </w:pPr>
                  <w:fldSimple w:instr=" PAGE   \* MERGEFORMAT ">
                    <w:r w:rsidR="009962D3"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</v:shape>
          <w10:wrap anchorx="page" anchory="margin"/>
        </v:group>
      </w:pict>
    </w:r>
    <w:r w:rsidR="00F82D2E">
      <w:rPr>
        <w:color w:val="7F7F7F" w:themeColor="background1" w:themeShade="7F"/>
      </w:rPr>
      <w:t xml:space="preserve"> | </w:t>
    </w:r>
    <w:sdt>
      <w:sdtPr>
        <w:rPr>
          <w:color w:val="7F7F7F" w:themeColor="background1" w:themeShade="7F"/>
        </w:rPr>
        <w:alias w:val="Адрес"/>
        <w:id w:val="515902317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F82D2E" w:rsidRPr="009A41D6">
          <w:rPr>
            <w:color w:val="7F7F7F" w:themeColor="background1" w:themeShade="7F"/>
          </w:rPr>
          <w:t>г. Москва, Б. Черкизовская, д. 125, стр</w:t>
        </w:r>
        <w:r w:rsidR="00F82D2E">
          <w:rPr>
            <w:color w:val="7F7F7F" w:themeColor="background1" w:themeShade="7F"/>
          </w:rPr>
          <w:t>оение</w:t>
        </w:r>
        <w:r w:rsidR="00F82D2E" w:rsidRPr="009A41D6">
          <w:rPr>
            <w:color w:val="7F7F7F" w:themeColor="background1" w:themeShade="7F"/>
          </w:rPr>
          <w:t xml:space="preserve"> 3</w:t>
        </w:r>
      </w:sdtContent>
    </w:sdt>
  </w:p>
  <w:p w:rsidR="00F82D2E" w:rsidRDefault="00F82D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409" w:rsidRDefault="00F50409" w:rsidP="004552F7">
      <w:pPr>
        <w:spacing w:after="0" w:line="240" w:lineRule="auto"/>
      </w:pPr>
      <w:r>
        <w:separator/>
      </w:r>
    </w:p>
  </w:footnote>
  <w:footnote w:type="continuationSeparator" w:id="1">
    <w:p w:rsidR="00F50409" w:rsidRDefault="00F50409" w:rsidP="00455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02288"/>
      <w:docPartObj>
        <w:docPartGallery w:val="Page Numbers (Top of Page)"/>
        <w:docPartUnique/>
      </w:docPartObj>
    </w:sdtPr>
    <w:sdtContent>
      <w:tbl>
        <w:tblPr>
          <w:tblStyle w:val="a7"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1384"/>
          <w:gridCol w:w="4961"/>
        </w:tblGrid>
        <w:tr w:rsidR="004647A6" w:rsidTr="00252BAB">
          <w:trPr>
            <w:trHeight w:val="1007"/>
            <w:jc w:val="center"/>
          </w:trPr>
          <w:tc>
            <w:tcPr>
              <w:tcW w:w="1384" w:type="dxa"/>
              <w:vAlign w:val="center"/>
            </w:tcPr>
            <w:p w:rsidR="004647A6" w:rsidRDefault="004647A6" w:rsidP="00252BAB">
              <w:r w:rsidRPr="00181210">
                <w:rPr>
                  <w:noProof/>
                  <w:lang w:eastAsia="ru-RU"/>
                </w:rPr>
                <w:drawing>
                  <wp:inline distT="0" distB="0" distL="0" distR="0">
                    <wp:extent cx="666750" cy="714375"/>
                    <wp:effectExtent l="19050" t="0" r="0" b="0"/>
                    <wp:docPr id="3" name="Рисунок 1" descr="top-logo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781" name="Picture 3" descr="top-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66750" cy="714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961" w:type="dxa"/>
              <w:vAlign w:val="center"/>
            </w:tcPr>
            <w:p w:rsidR="004647A6" w:rsidRPr="0005675B" w:rsidRDefault="004647A6" w:rsidP="00252BAB">
              <w:pPr>
                <w:pStyle w:val="af"/>
                <w:spacing w:before="0" w:after="0"/>
                <w:ind w:left="0" w:right="0"/>
                <w:jc w:val="center"/>
                <w:rPr>
                  <w:rStyle w:val="af1"/>
                </w:rPr>
              </w:pPr>
              <w:r w:rsidRPr="0005675B">
                <w:rPr>
                  <w:rStyle w:val="af1"/>
                </w:rPr>
                <w:t>Общество с ограниченной ответственностью</w:t>
              </w:r>
            </w:p>
            <w:p w:rsidR="004647A6" w:rsidRPr="00252BAB" w:rsidRDefault="004647A6" w:rsidP="00252BAB">
              <w:pPr>
                <w:pStyle w:val="af"/>
                <w:spacing w:before="0" w:after="0"/>
                <w:ind w:left="0" w:right="0"/>
                <w:jc w:val="center"/>
              </w:pPr>
              <w:r w:rsidRPr="0005675B">
                <w:rPr>
                  <w:rStyle w:val="af1"/>
                </w:rPr>
                <w:t>«Спецтрансмонолит-Центр</w:t>
              </w:r>
              <w:r>
                <w:t>»</w:t>
              </w:r>
            </w:p>
          </w:tc>
        </w:tr>
      </w:tbl>
      <w:p w:rsidR="004647A6" w:rsidRDefault="004647A6" w:rsidP="00252BAB">
        <w:pPr>
          <w:spacing w:after="0" w:line="240" w:lineRule="auto"/>
          <w:jc w:val="center"/>
          <w:rPr>
            <w:rStyle w:val="20"/>
          </w:rPr>
        </w:pPr>
        <w:r w:rsidRPr="00181210">
          <w:rPr>
            <w:rStyle w:val="20"/>
          </w:rPr>
          <w:t>«ПОЛОЖЕНИЕ об испытательной строительной лаборатории»</w:t>
        </w:r>
      </w:p>
      <w:p w:rsidR="004647A6" w:rsidRDefault="004647A6" w:rsidP="00E6029B">
        <w:pPr>
          <w:spacing w:after="0" w:line="240" w:lineRule="auto"/>
          <w:jc w:val="right"/>
        </w:pPr>
        <w:r w:rsidRPr="00252BAB">
          <w:rPr>
            <w:rStyle w:val="af0"/>
          </w:rPr>
          <w:t xml:space="preserve"> Страница </w:t>
        </w:r>
        <w:r w:rsidR="007156C0" w:rsidRPr="00252BAB">
          <w:rPr>
            <w:rStyle w:val="af0"/>
          </w:rPr>
          <w:fldChar w:fldCharType="begin"/>
        </w:r>
        <w:r w:rsidRPr="00252BAB">
          <w:rPr>
            <w:rStyle w:val="af0"/>
          </w:rPr>
          <w:instrText xml:space="preserve"> PAGE </w:instrText>
        </w:r>
        <w:r w:rsidR="007156C0" w:rsidRPr="00252BAB">
          <w:rPr>
            <w:rStyle w:val="af0"/>
          </w:rPr>
          <w:fldChar w:fldCharType="separate"/>
        </w:r>
        <w:r w:rsidR="009962D3">
          <w:rPr>
            <w:rStyle w:val="af0"/>
            <w:noProof/>
          </w:rPr>
          <w:t>2</w:t>
        </w:r>
        <w:r w:rsidR="007156C0" w:rsidRPr="00252BAB">
          <w:rPr>
            <w:rStyle w:val="af0"/>
          </w:rPr>
          <w:fldChar w:fldCharType="end"/>
        </w:r>
        <w:r w:rsidRPr="00252BAB">
          <w:rPr>
            <w:rStyle w:val="af0"/>
          </w:rPr>
          <w:t xml:space="preserve"> из </w:t>
        </w:r>
        <w:r w:rsidR="007156C0" w:rsidRPr="00252BAB">
          <w:rPr>
            <w:rStyle w:val="af0"/>
          </w:rPr>
          <w:fldChar w:fldCharType="begin"/>
        </w:r>
        <w:r w:rsidRPr="00252BAB">
          <w:rPr>
            <w:rStyle w:val="af0"/>
          </w:rPr>
          <w:instrText xml:space="preserve"> NUMPAGES  </w:instrText>
        </w:r>
        <w:r w:rsidR="007156C0" w:rsidRPr="00252BAB">
          <w:rPr>
            <w:rStyle w:val="af0"/>
          </w:rPr>
          <w:fldChar w:fldCharType="separate"/>
        </w:r>
        <w:r w:rsidR="009962D3">
          <w:rPr>
            <w:rStyle w:val="af0"/>
            <w:noProof/>
          </w:rPr>
          <w:t>8</w:t>
        </w:r>
        <w:r w:rsidR="007156C0" w:rsidRPr="00252BAB">
          <w:rPr>
            <w:rStyle w:val="af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02315"/>
      <w:docPartObj>
        <w:docPartGallery w:val="Page Numbers (Top of Page)"/>
        <w:docPartUnique/>
      </w:docPartObj>
    </w:sdtPr>
    <w:sdtContent>
      <w:tbl>
        <w:tblPr>
          <w:tblStyle w:val="a7"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1384"/>
          <w:gridCol w:w="4961"/>
        </w:tblGrid>
        <w:tr w:rsidR="00F82D2E" w:rsidTr="000F6984">
          <w:trPr>
            <w:trHeight w:val="1007"/>
            <w:jc w:val="center"/>
          </w:trPr>
          <w:tc>
            <w:tcPr>
              <w:tcW w:w="1384" w:type="dxa"/>
              <w:vAlign w:val="center"/>
            </w:tcPr>
            <w:p w:rsidR="00F82D2E" w:rsidRDefault="00F82D2E" w:rsidP="000F6984">
              <w:r w:rsidRPr="00181210">
                <w:rPr>
                  <w:noProof/>
                  <w:lang w:eastAsia="ru-RU"/>
                </w:rPr>
                <w:drawing>
                  <wp:inline distT="0" distB="0" distL="0" distR="0">
                    <wp:extent cx="666750" cy="714375"/>
                    <wp:effectExtent l="19050" t="0" r="0" b="0"/>
                    <wp:docPr id="1" name="Рисунок 1" descr="top-logo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781" name="Picture 3" descr="top-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66750" cy="714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961" w:type="dxa"/>
              <w:vAlign w:val="center"/>
            </w:tcPr>
            <w:p w:rsidR="00F82D2E" w:rsidRPr="0005675B" w:rsidRDefault="00F82D2E" w:rsidP="000F6984">
              <w:pPr>
                <w:pStyle w:val="af"/>
                <w:spacing w:before="0" w:after="0"/>
                <w:ind w:left="0" w:right="0"/>
                <w:jc w:val="center"/>
                <w:rPr>
                  <w:rStyle w:val="af1"/>
                </w:rPr>
              </w:pPr>
              <w:r w:rsidRPr="0005675B">
                <w:rPr>
                  <w:rStyle w:val="af1"/>
                </w:rPr>
                <w:t>Общество с ограниченной ответственностью</w:t>
              </w:r>
            </w:p>
            <w:p w:rsidR="00F82D2E" w:rsidRPr="00252BAB" w:rsidRDefault="00F82D2E" w:rsidP="000F6984">
              <w:pPr>
                <w:pStyle w:val="af"/>
                <w:spacing w:before="0" w:after="0"/>
                <w:ind w:left="0" w:right="0"/>
                <w:jc w:val="center"/>
              </w:pPr>
              <w:r w:rsidRPr="0005675B">
                <w:rPr>
                  <w:rStyle w:val="af1"/>
                </w:rPr>
                <w:t>«Спецтрансмонолит-Центр</w:t>
              </w:r>
              <w:r>
                <w:t>»</w:t>
              </w:r>
            </w:p>
          </w:tc>
        </w:tr>
      </w:tbl>
      <w:p w:rsidR="00F82D2E" w:rsidRDefault="00F82D2E" w:rsidP="00F82D2E">
        <w:pPr>
          <w:spacing w:after="0" w:line="240" w:lineRule="auto"/>
          <w:jc w:val="center"/>
          <w:rPr>
            <w:rStyle w:val="20"/>
          </w:rPr>
        </w:pPr>
        <w:r w:rsidRPr="00181210">
          <w:rPr>
            <w:rStyle w:val="20"/>
          </w:rPr>
          <w:t>«ПОЛОЖЕНИЕ об испытательной строительной лаборатории»</w:t>
        </w:r>
      </w:p>
      <w:p w:rsidR="00F82D2E" w:rsidRDefault="00F82D2E" w:rsidP="00F82D2E">
        <w:pPr>
          <w:spacing w:after="0" w:line="240" w:lineRule="auto"/>
          <w:jc w:val="right"/>
        </w:pPr>
        <w:r w:rsidRPr="00252BAB">
          <w:rPr>
            <w:rStyle w:val="af0"/>
          </w:rPr>
          <w:t xml:space="preserve"> Страница </w:t>
        </w:r>
        <w:r w:rsidR="007156C0" w:rsidRPr="00252BAB">
          <w:rPr>
            <w:rStyle w:val="af0"/>
          </w:rPr>
          <w:fldChar w:fldCharType="begin"/>
        </w:r>
        <w:r w:rsidRPr="00252BAB">
          <w:rPr>
            <w:rStyle w:val="af0"/>
          </w:rPr>
          <w:instrText xml:space="preserve"> PAGE </w:instrText>
        </w:r>
        <w:r w:rsidR="007156C0" w:rsidRPr="00252BAB">
          <w:rPr>
            <w:rStyle w:val="af0"/>
          </w:rPr>
          <w:fldChar w:fldCharType="separate"/>
        </w:r>
        <w:r w:rsidR="009962D3">
          <w:rPr>
            <w:rStyle w:val="af0"/>
            <w:noProof/>
          </w:rPr>
          <w:t>1</w:t>
        </w:r>
        <w:r w:rsidR="007156C0" w:rsidRPr="00252BAB">
          <w:rPr>
            <w:rStyle w:val="af0"/>
          </w:rPr>
          <w:fldChar w:fldCharType="end"/>
        </w:r>
        <w:r w:rsidRPr="00252BAB">
          <w:rPr>
            <w:rStyle w:val="af0"/>
          </w:rPr>
          <w:t xml:space="preserve"> из </w:t>
        </w:r>
        <w:r w:rsidR="007156C0" w:rsidRPr="00252BAB">
          <w:rPr>
            <w:rStyle w:val="af0"/>
          </w:rPr>
          <w:fldChar w:fldCharType="begin"/>
        </w:r>
        <w:r w:rsidRPr="00252BAB">
          <w:rPr>
            <w:rStyle w:val="af0"/>
          </w:rPr>
          <w:instrText xml:space="preserve"> NUMPAGES  </w:instrText>
        </w:r>
        <w:r w:rsidR="007156C0" w:rsidRPr="00252BAB">
          <w:rPr>
            <w:rStyle w:val="af0"/>
          </w:rPr>
          <w:fldChar w:fldCharType="separate"/>
        </w:r>
        <w:r w:rsidR="009962D3">
          <w:rPr>
            <w:rStyle w:val="af0"/>
            <w:noProof/>
          </w:rPr>
          <w:t>8</w:t>
        </w:r>
        <w:r w:rsidR="007156C0" w:rsidRPr="00252BAB">
          <w:rPr>
            <w:rStyle w:val="af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60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28A1FF7"/>
    <w:multiLevelType w:val="hybridMultilevel"/>
    <w:tmpl w:val="17768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2C6A25"/>
    <w:multiLevelType w:val="multilevel"/>
    <w:tmpl w:val="F89CFB10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">
    <w:nsid w:val="0ACE3D19"/>
    <w:multiLevelType w:val="hybridMultilevel"/>
    <w:tmpl w:val="CAACE6E4"/>
    <w:lvl w:ilvl="0" w:tplc="FCD4E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2753E"/>
    <w:multiLevelType w:val="hybridMultilevel"/>
    <w:tmpl w:val="CAACE6E4"/>
    <w:lvl w:ilvl="0" w:tplc="FCD4E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72C0C"/>
    <w:multiLevelType w:val="hybridMultilevel"/>
    <w:tmpl w:val="DB3C0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62EBD"/>
    <w:multiLevelType w:val="hybridMultilevel"/>
    <w:tmpl w:val="B3E63284"/>
    <w:lvl w:ilvl="0" w:tplc="0419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7">
    <w:nsid w:val="23B80539"/>
    <w:multiLevelType w:val="hybridMultilevel"/>
    <w:tmpl w:val="31D0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51994"/>
    <w:multiLevelType w:val="hybridMultilevel"/>
    <w:tmpl w:val="E458A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764996"/>
    <w:multiLevelType w:val="hybridMultilevel"/>
    <w:tmpl w:val="A12A5B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A06D62"/>
    <w:multiLevelType w:val="hybridMultilevel"/>
    <w:tmpl w:val="30D47C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76E38DD"/>
    <w:multiLevelType w:val="hybridMultilevel"/>
    <w:tmpl w:val="DF0A185C"/>
    <w:lvl w:ilvl="0" w:tplc="4CDE7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0B007C"/>
    <w:multiLevelType w:val="hybridMultilevel"/>
    <w:tmpl w:val="A82A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63906"/>
    <w:multiLevelType w:val="hybridMultilevel"/>
    <w:tmpl w:val="C59A22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E2D7F93"/>
    <w:multiLevelType w:val="hybridMultilevel"/>
    <w:tmpl w:val="F0E8AE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2393848"/>
    <w:multiLevelType w:val="hybridMultilevel"/>
    <w:tmpl w:val="BCA6A1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899686D"/>
    <w:multiLevelType w:val="hybridMultilevel"/>
    <w:tmpl w:val="B01463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98F3173"/>
    <w:multiLevelType w:val="hybridMultilevel"/>
    <w:tmpl w:val="FAB6C4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B3517A"/>
    <w:multiLevelType w:val="hybridMultilevel"/>
    <w:tmpl w:val="EEFCE4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3A9406D"/>
    <w:multiLevelType w:val="multilevel"/>
    <w:tmpl w:val="C8BA0D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1DD285E"/>
    <w:multiLevelType w:val="hybridMultilevel"/>
    <w:tmpl w:val="73202756"/>
    <w:lvl w:ilvl="0" w:tplc="62CCB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50673"/>
    <w:multiLevelType w:val="hybridMultilevel"/>
    <w:tmpl w:val="DB34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66879"/>
    <w:multiLevelType w:val="hybridMultilevel"/>
    <w:tmpl w:val="4C5E31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9843A4C"/>
    <w:multiLevelType w:val="hybridMultilevel"/>
    <w:tmpl w:val="8AF44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AD62A4"/>
    <w:multiLevelType w:val="hybridMultilevel"/>
    <w:tmpl w:val="D4289D0E"/>
    <w:lvl w:ilvl="0" w:tplc="041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25">
    <w:nsid w:val="6FAA20B5"/>
    <w:multiLevelType w:val="hybridMultilevel"/>
    <w:tmpl w:val="BDA4D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"/>
  </w:num>
  <w:num w:numId="4">
    <w:abstractNumId w:val="19"/>
  </w:num>
  <w:num w:numId="5">
    <w:abstractNumId w:val="7"/>
  </w:num>
  <w:num w:numId="6">
    <w:abstractNumId w:val="6"/>
  </w:num>
  <w:num w:numId="7">
    <w:abstractNumId w:val="21"/>
  </w:num>
  <w:num w:numId="8">
    <w:abstractNumId w:val="5"/>
  </w:num>
  <w:num w:numId="9">
    <w:abstractNumId w:val="12"/>
  </w:num>
  <w:num w:numId="10">
    <w:abstractNumId w:val="0"/>
  </w:num>
  <w:num w:numId="11">
    <w:abstractNumId w:val="23"/>
  </w:num>
  <w:num w:numId="12">
    <w:abstractNumId w:val="8"/>
  </w:num>
  <w:num w:numId="13">
    <w:abstractNumId w:val="1"/>
  </w:num>
  <w:num w:numId="14">
    <w:abstractNumId w:val="24"/>
  </w:num>
  <w:num w:numId="15">
    <w:abstractNumId w:val="18"/>
  </w:num>
  <w:num w:numId="16">
    <w:abstractNumId w:val="14"/>
  </w:num>
  <w:num w:numId="17">
    <w:abstractNumId w:val="13"/>
  </w:num>
  <w:num w:numId="18">
    <w:abstractNumId w:val="10"/>
  </w:num>
  <w:num w:numId="19">
    <w:abstractNumId w:val="22"/>
  </w:num>
  <w:num w:numId="20">
    <w:abstractNumId w:val="15"/>
  </w:num>
  <w:num w:numId="21">
    <w:abstractNumId w:val="16"/>
  </w:num>
  <w:num w:numId="22">
    <w:abstractNumId w:val="25"/>
  </w:num>
  <w:num w:numId="23">
    <w:abstractNumId w:val="9"/>
  </w:num>
  <w:num w:numId="24">
    <w:abstractNumId w:val="17"/>
  </w:num>
  <w:num w:numId="25">
    <w:abstractNumId w:val="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4B15C5"/>
    <w:rsid w:val="0000475E"/>
    <w:rsid w:val="00007F7B"/>
    <w:rsid w:val="00012FAA"/>
    <w:rsid w:val="0003216E"/>
    <w:rsid w:val="00052A7C"/>
    <w:rsid w:val="000554D8"/>
    <w:rsid w:val="0005675B"/>
    <w:rsid w:val="0008363C"/>
    <w:rsid w:val="00095540"/>
    <w:rsid w:val="000D6502"/>
    <w:rsid w:val="000F45D0"/>
    <w:rsid w:val="000F6B98"/>
    <w:rsid w:val="0015132B"/>
    <w:rsid w:val="00155194"/>
    <w:rsid w:val="00173EBA"/>
    <w:rsid w:val="00181210"/>
    <w:rsid w:val="001839A5"/>
    <w:rsid w:val="00185FAE"/>
    <w:rsid w:val="001952E4"/>
    <w:rsid w:val="001B3716"/>
    <w:rsid w:val="001C685F"/>
    <w:rsid w:val="002125E9"/>
    <w:rsid w:val="00230CF5"/>
    <w:rsid w:val="00231980"/>
    <w:rsid w:val="00246534"/>
    <w:rsid w:val="00252BAB"/>
    <w:rsid w:val="00270F7F"/>
    <w:rsid w:val="00282F6A"/>
    <w:rsid w:val="00294241"/>
    <w:rsid w:val="002A3279"/>
    <w:rsid w:val="003147DA"/>
    <w:rsid w:val="00333F51"/>
    <w:rsid w:val="00344267"/>
    <w:rsid w:val="003574A4"/>
    <w:rsid w:val="0036074D"/>
    <w:rsid w:val="00363394"/>
    <w:rsid w:val="003857ED"/>
    <w:rsid w:val="003D5A1F"/>
    <w:rsid w:val="003E756C"/>
    <w:rsid w:val="004031D2"/>
    <w:rsid w:val="00436142"/>
    <w:rsid w:val="004552F7"/>
    <w:rsid w:val="004647A6"/>
    <w:rsid w:val="00491A62"/>
    <w:rsid w:val="004B15C5"/>
    <w:rsid w:val="004C7B7F"/>
    <w:rsid w:val="004E4266"/>
    <w:rsid w:val="00516158"/>
    <w:rsid w:val="00521106"/>
    <w:rsid w:val="0056693D"/>
    <w:rsid w:val="005702B0"/>
    <w:rsid w:val="006055A8"/>
    <w:rsid w:val="00692A96"/>
    <w:rsid w:val="006A183A"/>
    <w:rsid w:val="006C23BA"/>
    <w:rsid w:val="006C7DD3"/>
    <w:rsid w:val="006D1D82"/>
    <w:rsid w:val="006F1BAB"/>
    <w:rsid w:val="006F3D93"/>
    <w:rsid w:val="006F60AD"/>
    <w:rsid w:val="007156C0"/>
    <w:rsid w:val="0072674B"/>
    <w:rsid w:val="007979B2"/>
    <w:rsid w:val="007F235D"/>
    <w:rsid w:val="00831BA7"/>
    <w:rsid w:val="008355B1"/>
    <w:rsid w:val="00846A44"/>
    <w:rsid w:val="008B0D60"/>
    <w:rsid w:val="008B31A4"/>
    <w:rsid w:val="0090314D"/>
    <w:rsid w:val="009038F0"/>
    <w:rsid w:val="00914907"/>
    <w:rsid w:val="009238C2"/>
    <w:rsid w:val="00946365"/>
    <w:rsid w:val="00961713"/>
    <w:rsid w:val="009962D3"/>
    <w:rsid w:val="009A41D6"/>
    <w:rsid w:val="009B68E2"/>
    <w:rsid w:val="009F72F0"/>
    <w:rsid w:val="00A1181F"/>
    <w:rsid w:val="00A22962"/>
    <w:rsid w:val="00A317B6"/>
    <w:rsid w:val="00A44353"/>
    <w:rsid w:val="00A56C14"/>
    <w:rsid w:val="00AE55FF"/>
    <w:rsid w:val="00B456BE"/>
    <w:rsid w:val="00B55CBC"/>
    <w:rsid w:val="00BC1D58"/>
    <w:rsid w:val="00BD2F2A"/>
    <w:rsid w:val="00BD5635"/>
    <w:rsid w:val="00BF4FB6"/>
    <w:rsid w:val="00C9405B"/>
    <w:rsid w:val="00CD11CD"/>
    <w:rsid w:val="00D17FB1"/>
    <w:rsid w:val="00D971FD"/>
    <w:rsid w:val="00DD19D7"/>
    <w:rsid w:val="00DE6CCD"/>
    <w:rsid w:val="00E228F3"/>
    <w:rsid w:val="00E6029B"/>
    <w:rsid w:val="00E96846"/>
    <w:rsid w:val="00EA7030"/>
    <w:rsid w:val="00EC680D"/>
    <w:rsid w:val="00EF0F4C"/>
    <w:rsid w:val="00EF17E2"/>
    <w:rsid w:val="00F068A5"/>
    <w:rsid w:val="00F16FAC"/>
    <w:rsid w:val="00F46E1F"/>
    <w:rsid w:val="00F50409"/>
    <w:rsid w:val="00F556A9"/>
    <w:rsid w:val="00F62E00"/>
    <w:rsid w:val="00F67882"/>
    <w:rsid w:val="00F71A77"/>
    <w:rsid w:val="00F82D2E"/>
    <w:rsid w:val="00F86771"/>
    <w:rsid w:val="00FB4A50"/>
    <w:rsid w:val="00FC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06"/>
  </w:style>
  <w:style w:type="paragraph" w:styleId="2">
    <w:name w:val="heading 2"/>
    <w:basedOn w:val="a"/>
    <w:next w:val="a"/>
    <w:link w:val="20"/>
    <w:uiPriority w:val="9"/>
    <w:unhideWhenUsed/>
    <w:qFormat/>
    <w:rsid w:val="001812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971FD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ourier New" w:eastAsia="Times New Roman" w:hAnsi="Courier New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15C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B15C5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B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5C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B3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238C2"/>
    <w:pPr>
      <w:ind w:left="720"/>
      <w:contextualSpacing/>
    </w:pPr>
  </w:style>
  <w:style w:type="table" w:customStyle="1" w:styleId="1">
    <w:name w:val="Светлый список1"/>
    <w:basedOn w:val="a1"/>
    <w:uiPriority w:val="61"/>
    <w:rsid w:val="004552F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0">
    <w:name w:val="Светлая заливка1"/>
    <w:basedOn w:val="a1"/>
    <w:uiPriority w:val="60"/>
    <w:rsid w:val="004552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редний список 21"/>
    <w:basedOn w:val="a1"/>
    <w:uiPriority w:val="66"/>
    <w:rsid w:val="004552F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9">
    <w:name w:val="header"/>
    <w:basedOn w:val="a"/>
    <w:link w:val="aa"/>
    <w:uiPriority w:val="99"/>
    <w:unhideWhenUsed/>
    <w:rsid w:val="00455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52F7"/>
  </w:style>
  <w:style w:type="paragraph" w:styleId="ab">
    <w:name w:val="footer"/>
    <w:basedOn w:val="a"/>
    <w:link w:val="ac"/>
    <w:uiPriority w:val="99"/>
    <w:unhideWhenUsed/>
    <w:rsid w:val="00455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52F7"/>
  </w:style>
  <w:style w:type="character" w:styleId="ad">
    <w:name w:val="Placeholder Text"/>
    <w:basedOn w:val="a0"/>
    <w:uiPriority w:val="99"/>
    <w:semiHidden/>
    <w:rsid w:val="0036074D"/>
    <w:rPr>
      <w:color w:val="808080"/>
    </w:rPr>
  </w:style>
  <w:style w:type="table" w:styleId="2-1">
    <w:name w:val="Medium List 2 Accent 1"/>
    <w:basedOn w:val="a1"/>
    <w:uiPriority w:val="66"/>
    <w:rsid w:val="00294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e">
    <w:name w:val="Основной текст_"/>
    <w:link w:val="3"/>
    <w:locked/>
    <w:rsid w:val="00CD11CD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rsid w:val="00CD11CD"/>
    <w:pPr>
      <w:shd w:val="clear" w:color="auto" w:fill="FFFFFF"/>
      <w:spacing w:before="300" w:after="0" w:line="274" w:lineRule="exact"/>
      <w:ind w:hanging="480"/>
      <w:jc w:val="both"/>
    </w:pPr>
    <w:rPr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181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Intense Quote"/>
    <w:basedOn w:val="a"/>
    <w:next w:val="a"/>
    <w:link w:val="af0"/>
    <w:uiPriority w:val="30"/>
    <w:qFormat/>
    <w:rsid w:val="00252B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52BAB"/>
    <w:rPr>
      <w:b/>
      <w:bCs/>
      <w:i/>
      <w:iCs/>
      <w:color w:val="4F81BD" w:themeColor="accent1"/>
    </w:rPr>
  </w:style>
  <w:style w:type="character" w:styleId="af1">
    <w:name w:val="Intense Emphasis"/>
    <w:basedOn w:val="a0"/>
    <w:uiPriority w:val="21"/>
    <w:qFormat/>
    <w:rsid w:val="0005675B"/>
    <w:rPr>
      <w:b/>
      <w:bCs/>
      <w:i/>
      <w:iCs/>
      <w:color w:val="4F81BD" w:themeColor="accent1"/>
    </w:rPr>
  </w:style>
  <w:style w:type="character" w:styleId="af2">
    <w:name w:val="Hyperlink"/>
    <w:basedOn w:val="a0"/>
    <w:uiPriority w:val="99"/>
    <w:unhideWhenUsed/>
    <w:rsid w:val="004031D2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031D2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D971FD"/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af4">
    <w:name w:val="Текст таблицы_Л"/>
    <w:basedOn w:val="a"/>
    <w:link w:val="af5"/>
    <w:rsid w:val="00D971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Текст таблицы_Л Знак"/>
    <w:link w:val="af4"/>
    <w:rsid w:val="00D971FD"/>
    <w:rPr>
      <w:rFonts w:ascii="Times New Roman" w:eastAsia="Times New Roman" w:hAnsi="Times New Roman" w:cs="Times New Roman"/>
      <w:sz w:val="28"/>
      <w:szCs w:val="20"/>
    </w:rPr>
  </w:style>
  <w:style w:type="table" w:styleId="-1">
    <w:name w:val="Light Shading Accent 1"/>
    <w:basedOn w:val="a1"/>
    <w:uiPriority w:val="60"/>
    <w:rsid w:val="00D971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>Выполнения испытаний, измерений и контроля качества</Abstract>
  <CompanyAddress>г. Москва, Б. Черкизовская, д. 125, строение 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24909-829F-40DF-9E69-7491E218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ООО «СТМ-Центр»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</dc:title>
  <dc:subject>об испытательной строительной лаборатории</dc:subject>
  <dc:creator>Надежда Иосифовна</dc:creator>
  <cp:lastModifiedBy>Надежда Иосифовна</cp:lastModifiedBy>
  <cp:revision>27</cp:revision>
  <dcterms:created xsi:type="dcterms:W3CDTF">2019-07-17T14:15:00Z</dcterms:created>
  <dcterms:modified xsi:type="dcterms:W3CDTF">2019-07-27T05:45:00Z</dcterms:modified>
</cp:coreProperties>
</file>