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0EE9E" w14:textId="6B6A09CF" w:rsidR="00560C4A" w:rsidRDefault="00560C4A" w:rsidP="00560C4A">
      <w:pPr>
        <w:rPr>
          <w:rFonts w:ascii="Calibri" w:hAnsi="Calibri"/>
          <w:b/>
          <w:i/>
          <w:iCs/>
          <w:color w:val="006400"/>
          <w:sz w:val="32"/>
          <w:szCs w:val="32"/>
        </w:rPr>
      </w:pPr>
    </w:p>
    <w:p w14:paraId="33C26279" w14:textId="77777777" w:rsidR="00560C4A" w:rsidRPr="00315E68" w:rsidRDefault="00560C4A" w:rsidP="00560C4A">
      <w:pPr>
        <w:spacing w:after="0"/>
        <w:jc w:val="center"/>
        <w:rPr>
          <w:rFonts w:ascii="Calibri" w:hAnsi="Calibri"/>
          <w:b/>
          <w:i/>
          <w:iCs/>
          <w:color w:val="006400"/>
          <w:sz w:val="36"/>
          <w:szCs w:val="36"/>
        </w:rPr>
      </w:pPr>
      <w:r w:rsidRPr="00315E68">
        <w:rPr>
          <w:rFonts w:ascii="Calibri" w:hAnsi="Calibri"/>
          <w:b/>
          <w:i/>
          <w:iCs/>
          <w:color w:val="006400"/>
          <w:sz w:val="36"/>
          <w:szCs w:val="36"/>
        </w:rPr>
        <w:t>АНКЕТА</w:t>
      </w:r>
      <w:r>
        <w:rPr>
          <w:rStyle w:val="a6"/>
          <w:rFonts w:ascii="Calibri" w:hAnsi="Calibri"/>
          <w:b/>
          <w:i/>
          <w:iCs/>
          <w:color w:val="006400"/>
          <w:sz w:val="36"/>
          <w:szCs w:val="36"/>
        </w:rPr>
        <w:footnoteReference w:id="1"/>
      </w:r>
    </w:p>
    <w:p w14:paraId="4348816A" w14:textId="6E11619C" w:rsidR="00560C4A" w:rsidRDefault="00560C4A" w:rsidP="00560C4A">
      <w:pPr>
        <w:spacing w:after="0"/>
        <w:jc w:val="center"/>
        <w:rPr>
          <w:rFonts w:ascii="Calibri" w:hAnsi="Calibri"/>
          <w:b/>
          <w:i/>
          <w:iCs/>
          <w:color w:val="006400"/>
          <w:sz w:val="32"/>
          <w:szCs w:val="32"/>
        </w:rPr>
      </w:pPr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>Оцените целесообразность расширения платных услуг (</w:t>
      </w:r>
      <w:r>
        <w:rPr>
          <w:rFonts w:ascii="Calibri" w:hAnsi="Calibri"/>
          <w:b/>
          <w:i/>
          <w:iCs/>
          <w:color w:val="006400"/>
          <w:sz w:val="32"/>
          <w:szCs w:val="32"/>
        </w:rPr>
        <w:t>работа</w:t>
      </w:r>
      <w:r w:rsidRPr="00560C4A">
        <w:rPr>
          <w:rFonts w:ascii="Calibri" w:hAnsi="Calibri"/>
          <w:b/>
          <w:i/>
          <w:iCs/>
          <w:color w:val="006400"/>
          <w:sz w:val="32"/>
          <w:szCs w:val="32"/>
        </w:rPr>
        <w:t>/</w:t>
      </w:r>
      <w:proofErr w:type="spellStart"/>
      <w:proofErr w:type="gramStart"/>
      <w:r>
        <w:rPr>
          <w:rFonts w:ascii="Calibri" w:hAnsi="Calibri"/>
          <w:b/>
          <w:i/>
          <w:iCs/>
          <w:color w:val="006400"/>
          <w:sz w:val="32"/>
          <w:szCs w:val="32"/>
        </w:rPr>
        <w:t>фриланс</w:t>
      </w:r>
      <w:proofErr w:type="spell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 xml:space="preserve">)   </w:t>
      </w:r>
      <w:proofErr w:type="gram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 xml:space="preserve">форума </w:t>
      </w:r>
      <w:r w:rsidRPr="00315E68">
        <w:rPr>
          <w:rFonts w:ascii="Calibri" w:hAnsi="Calibri"/>
          <w:b/>
          <w:i/>
          <w:iCs/>
          <w:color w:val="006400"/>
          <w:sz w:val="32"/>
          <w:szCs w:val="32"/>
          <w:lang w:val="en-US"/>
        </w:rPr>
        <w:t>www</w:t>
      </w:r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>.</w:t>
      </w:r>
      <w:proofErr w:type="spellStart"/>
      <w:r w:rsidRPr="00315E68">
        <w:rPr>
          <w:rFonts w:ascii="Calibri" w:hAnsi="Calibri"/>
          <w:b/>
          <w:i/>
          <w:iCs/>
          <w:color w:val="006400"/>
          <w:sz w:val="32"/>
          <w:szCs w:val="32"/>
          <w:lang w:val="en-US"/>
        </w:rPr>
        <w:t>excelworld</w:t>
      </w:r>
      <w:proofErr w:type="spell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>.</w:t>
      </w:r>
      <w:proofErr w:type="spellStart"/>
      <w:r w:rsidRPr="00315E68">
        <w:rPr>
          <w:rFonts w:ascii="Calibri" w:hAnsi="Calibri"/>
          <w:b/>
          <w:i/>
          <w:iCs/>
          <w:color w:val="006400"/>
          <w:sz w:val="32"/>
          <w:szCs w:val="32"/>
          <w:lang w:val="en-US"/>
        </w:rPr>
        <w:t>ru</w:t>
      </w:r>
      <w:proofErr w:type="spell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 xml:space="preserve"> за счет привлечения  юридических лиц</w:t>
      </w:r>
    </w:p>
    <w:p w14:paraId="36101F17" w14:textId="77777777" w:rsidR="00560C4A" w:rsidRPr="0017085C" w:rsidRDefault="00560C4A" w:rsidP="00560C4A">
      <w:pPr>
        <w:spacing w:after="0"/>
        <w:rPr>
          <w:rFonts w:ascii="Calibri" w:hAnsi="Calibri"/>
          <w:iCs/>
          <w:color w:val="006400"/>
          <w:sz w:val="32"/>
          <w:szCs w:val="32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691"/>
        <w:gridCol w:w="5412"/>
        <w:gridCol w:w="1853"/>
        <w:gridCol w:w="2109"/>
      </w:tblGrid>
      <w:tr w:rsidR="00560C4A" w:rsidRPr="002971DC" w14:paraId="14739A83" w14:textId="77777777" w:rsidTr="001E3883">
        <w:tc>
          <w:tcPr>
            <w:tcW w:w="704" w:type="dxa"/>
          </w:tcPr>
          <w:p w14:paraId="238596FD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№ п</w:t>
            </w: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  <w:lang w:val="en-US"/>
              </w:rPr>
              <w:t>/</w:t>
            </w: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п</w:t>
            </w:r>
          </w:p>
        </w:tc>
        <w:tc>
          <w:tcPr>
            <w:tcW w:w="5670" w:type="dxa"/>
          </w:tcPr>
          <w:p w14:paraId="56FE3563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Вопрос</w:t>
            </w:r>
          </w:p>
        </w:tc>
        <w:tc>
          <w:tcPr>
            <w:tcW w:w="1533" w:type="dxa"/>
          </w:tcPr>
          <w:p w14:paraId="7152E9C2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Ответ</w:t>
            </w:r>
          </w:p>
          <w:p w14:paraId="14DEACAB" w14:textId="77777777" w:rsidR="00560C4A" w:rsidRPr="00FE77D2" w:rsidRDefault="00560C4A" w:rsidP="001E3883">
            <w:pPr>
              <w:jc w:val="both"/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</w:pP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«+» - «да»,</w:t>
            </w:r>
          </w:p>
          <w:p w14:paraId="3D92D2E5" w14:textId="77777777" w:rsidR="00560C4A" w:rsidRPr="00FE77D2" w:rsidRDefault="00560C4A" w:rsidP="001E3883">
            <w:pPr>
              <w:jc w:val="both"/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</w:pP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«-» - нет,</w:t>
            </w:r>
          </w:p>
          <w:p w14:paraId="44B16C90" w14:textId="4ADF04A6" w:rsidR="00560C4A" w:rsidRPr="00DF735B" w:rsidRDefault="00560C4A" w:rsidP="001E3883">
            <w:pPr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 xml:space="preserve">«0» - </w:t>
            </w:r>
            <w:r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з</w:t>
            </w: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атрудняюсь ответить</w:t>
            </w:r>
            <w:r w:rsidR="00DF735B">
              <w:rPr>
                <w:rFonts w:ascii="Calibri" w:hAnsi="Calibri"/>
                <w:b/>
                <w:iCs/>
                <w:color w:val="006400"/>
                <w:sz w:val="16"/>
                <w:szCs w:val="16"/>
                <w:lang w:val="en-US"/>
              </w:rPr>
              <w:t>/</w:t>
            </w:r>
            <w:r w:rsidR="00DF735B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комментарий</w:t>
            </w:r>
          </w:p>
        </w:tc>
        <w:tc>
          <w:tcPr>
            <w:tcW w:w="2158" w:type="dxa"/>
          </w:tcPr>
          <w:p w14:paraId="659EB431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Комментарий</w:t>
            </w:r>
          </w:p>
        </w:tc>
      </w:tr>
      <w:tr w:rsidR="00560C4A" w:rsidRPr="00E56290" w14:paraId="69B0EAC0" w14:textId="77777777" w:rsidTr="001E3883">
        <w:tc>
          <w:tcPr>
            <w:tcW w:w="704" w:type="dxa"/>
          </w:tcPr>
          <w:p w14:paraId="31FB5DD8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134C0189" w14:textId="77777777" w:rsidR="00560C4A" w:rsidRPr="00CF4CDD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Считаете ли Вы целесообразным данное анкетирование</w:t>
            </w:r>
            <w:r w:rsidRPr="00CF4CDD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65E3A4FB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93D2492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007FF081" w14:textId="77777777" w:rsidTr="001E3883">
        <w:tc>
          <w:tcPr>
            <w:tcW w:w="704" w:type="dxa"/>
          </w:tcPr>
          <w:p w14:paraId="432AAF4D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5793F7DC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Целесообразно ли привлекать </w:t>
            </w: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 xml:space="preserve">в целом </w:t>
            </w: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юридические лица в качестве заказчиков платных услуг на форуме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, в т.ч.:</w:t>
            </w:r>
          </w:p>
        </w:tc>
        <w:tc>
          <w:tcPr>
            <w:tcW w:w="1533" w:type="dxa"/>
          </w:tcPr>
          <w:p w14:paraId="6298996C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342B0A9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15D257AE" w14:textId="77777777" w:rsidTr="001E3883">
        <w:tc>
          <w:tcPr>
            <w:tcW w:w="704" w:type="dxa"/>
          </w:tcPr>
          <w:p w14:paraId="473A45AD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0" w:type="dxa"/>
          </w:tcPr>
          <w:p w14:paraId="218FDC43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Целесообразно ли привлекать «</w:t>
            </w:r>
            <w:r w:rsidRPr="00E56290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белые</w:t>
            </w: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юридические лица в качестве заказчиков платных услуг?</w:t>
            </w:r>
          </w:p>
        </w:tc>
        <w:tc>
          <w:tcPr>
            <w:tcW w:w="1533" w:type="dxa"/>
          </w:tcPr>
          <w:p w14:paraId="2701B030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6D0DD9C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5E2F0503" w14:textId="77777777" w:rsidTr="001E3883">
        <w:tc>
          <w:tcPr>
            <w:tcW w:w="704" w:type="dxa"/>
          </w:tcPr>
          <w:p w14:paraId="417A75EB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0" w:type="dxa"/>
          </w:tcPr>
          <w:p w14:paraId="120A8BB2" w14:textId="6E8CA825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Целесообразно ли привлекать «</w:t>
            </w:r>
            <w:r w:rsidRPr="00E56290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серые</w:t>
            </w:r>
            <w:r w:rsidR="00191D27" w:rsidRPr="00191D27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/</w:t>
            </w:r>
            <w:r w:rsidR="00191D27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черные</w:t>
            </w: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юридические лица в качестве заказчиков платных услуг?</w:t>
            </w:r>
          </w:p>
        </w:tc>
        <w:tc>
          <w:tcPr>
            <w:tcW w:w="1533" w:type="dxa"/>
          </w:tcPr>
          <w:p w14:paraId="399DDE8B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86F3AC8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0E144112" w14:textId="77777777" w:rsidTr="001E3883">
        <w:tc>
          <w:tcPr>
            <w:tcW w:w="704" w:type="dxa"/>
          </w:tcPr>
          <w:p w14:paraId="539D8E96" w14:textId="39E294E9" w:rsidR="00560C4A" w:rsidRPr="00191D27" w:rsidRDefault="00191D27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14:paraId="5E74059B" w14:textId="77777777" w:rsidR="00560C4A" w:rsidRPr="002971DC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Готовы ли Вы зарегистрироваться в качестве ИП</w:t>
            </w:r>
            <w:r w:rsidRPr="002971DC">
              <w:rPr>
                <w:rFonts w:ascii="Calibri" w:hAnsi="Calibri"/>
                <w:iCs/>
                <w:color w:val="006400"/>
                <w:sz w:val="20"/>
                <w:szCs w:val="20"/>
              </w:rPr>
              <w:t>/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самозанятого лица для возможности выполнять проекты на платной основе от заказчиков «</w:t>
            </w:r>
            <w:r w:rsidRPr="005576CA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белых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юридических лиц</w:t>
            </w:r>
            <w:r w:rsidRPr="002971DC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2407E17A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D61DAD0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094C9A4B" w14:textId="77777777" w:rsidTr="001E3883">
        <w:tc>
          <w:tcPr>
            <w:tcW w:w="704" w:type="dxa"/>
          </w:tcPr>
          <w:p w14:paraId="3A110B68" w14:textId="3A3FDD43" w:rsidR="00560C4A" w:rsidRPr="00191D27" w:rsidRDefault="00191D27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14:paraId="3AEF73A4" w14:textId="2ABA5832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Готовы ли Вы выполнять проекты на платной основе от заказчиков «</w:t>
            </w:r>
            <w:r w:rsidRPr="005576CA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серых</w:t>
            </w:r>
            <w:r w:rsidR="00191D27" w:rsidRPr="00191D27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/</w:t>
            </w:r>
            <w:r w:rsidR="00191D27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черных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юридических лиц</w:t>
            </w:r>
            <w:r w:rsidRPr="002971DC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0F3432C6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08C8163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505CD92C" w14:textId="77777777" w:rsidTr="001E3883">
        <w:tc>
          <w:tcPr>
            <w:tcW w:w="704" w:type="dxa"/>
          </w:tcPr>
          <w:p w14:paraId="20514451" w14:textId="1A961166" w:rsidR="00560C4A" w:rsidRPr="00191D27" w:rsidRDefault="00191D27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14:paraId="68B6A234" w14:textId="4E927774" w:rsidR="00560C4A" w:rsidRPr="00E56290" w:rsidRDefault="00560C4A" w:rsidP="00831D54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Считаете ли Вы целесообразным разработку и проведение рекламных мероприятий форума для повышения узнаваемости форума потенциальными клиентами – юридическими лицами</w:t>
            </w:r>
            <w:r w:rsidRPr="00C02021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</w:t>
            </w:r>
            <w:r w:rsidR="00831D54">
              <w:rPr>
                <w:rFonts w:ascii="Calibri" w:hAnsi="Calibri"/>
                <w:iCs/>
                <w:color w:val="006400"/>
                <w:sz w:val="20"/>
                <w:szCs w:val="20"/>
              </w:rPr>
              <w:t>Какие это могли бы быть мероприятия</w:t>
            </w:r>
            <w:r w:rsidR="00831D54" w:rsidRPr="002B7455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  <w:r w:rsidR="00831D54"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Ответ в комментарии.</w:t>
            </w:r>
          </w:p>
        </w:tc>
        <w:tc>
          <w:tcPr>
            <w:tcW w:w="1533" w:type="dxa"/>
          </w:tcPr>
          <w:p w14:paraId="4179895F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E97CB3D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1E169AF5" w14:textId="77777777" w:rsidTr="001E3883">
        <w:tc>
          <w:tcPr>
            <w:tcW w:w="704" w:type="dxa"/>
          </w:tcPr>
          <w:p w14:paraId="72202F8E" w14:textId="116DA2F5" w:rsidR="00560C4A" w:rsidRPr="00E56290" w:rsidRDefault="00831D54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14:paraId="57CD42F6" w14:textId="77777777" w:rsidR="00560C4A" w:rsidRPr="001C2C55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Является ли процесс формирования проектной команды при выполнении сложных проектов сдерживающим фактором   при работе с заказчиками - юридическими лицами</w:t>
            </w:r>
            <w:r w:rsidRPr="001C2C55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788EB241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5594E1E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</w:tbl>
    <w:p w14:paraId="00CE7FEE" w14:textId="77777777" w:rsidR="00560C4A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</w:p>
    <w:p w14:paraId="0D0E824A" w14:textId="77777777" w:rsidR="00560C4A" w:rsidRPr="003528A9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</w:p>
    <w:p w14:paraId="3FF4F095" w14:textId="54C26D67" w:rsidR="00191D27" w:rsidRDefault="00191D27">
      <w:r>
        <w:br w:type="page"/>
      </w:r>
    </w:p>
    <w:p w14:paraId="41EBE986" w14:textId="77777777" w:rsidR="00560C4A" w:rsidRDefault="00560C4A"/>
    <w:p w14:paraId="632D1B70" w14:textId="7B6F6481" w:rsidR="00560C4A" w:rsidRPr="00560C4A" w:rsidRDefault="00560C4A" w:rsidP="00560C4A">
      <w:pPr>
        <w:spacing w:after="0"/>
        <w:rPr>
          <w:rFonts w:ascii="Calibri" w:hAnsi="Calibri"/>
          <w:b/>
          <w:i/>
          <w:iCs/>
          <w:color w:val="006400"/>
          <w:sz w:val="32"/>
          <w:szCs w:val="32"/>
        </w:rPr>
      </w:pPr>
      <w:r>
        <w:rPr>
          <w:rFonts w:ascii="Calibri" w:hAnsi="Calibri"/>
          <w:b/>
          <w:i/>
          <w:iCs/>
          <w:color w:val="006400"/>
          <w:sz w:val="36"/>
          <w:szCs w:val="36"/>
        </w:rPr>
        <w:t xml:space="preserve">Приложение. </w:t>
      </w:r>
      <w:proofErr w:type="gramStart"/>
      <w:r>
        <w:rPr>
          <w:rFonts w:ascii="Calibri" w:hAnsi="Calibri"/>
          <w:b/>
          <w:i/>
          <w:iCs/>
          <w:color w:val="006400"/>
          <w:sz w:val="36"/>
          <w:szCs w:val="36"/>
        </w:rPr>
        <w:t>С</w:t>
      </w:r>
      <w:r w:rsidRPr="00560C4A">
        <w:rPr>
          <w:rFonts w:ascii="Calibri" w:hAnsi="Calibri"/>
          <w:b/>
          <w:i/>
          <w:iCs/>
          <w:color w:val="006400"/>
          <w:sz w:val="32"/>
          <w:szCs w:val="32"/>
        </w:rPr>
        <w:t>татистика  работы</w:t>
      </w:r>
      <w:proofErr w:type="gramEnd"/>
      <w:r w:rsidRPr="00560C4A">
        <w:rPr>
          <w:rFonts w:ascii="Calibri" w:hAnsi="Calibri"/>
          <w:b/>
          <w:i/>
          <w:iCs/>
          <w:color w:val="006400"/>
          <w:sz w:val="32"/>
          <w:szCs w:val="32"/>
        </w:rPr>
        <w:t xml:space="preserve"> форума</w:t>
      </w:r>
    </w:p>
    <w:p w14:paraId="54827D84" w14:textId="77777777" w:rsidR="00560C4A" w:rsidRPr="0078427E" w:rsidRDefault="00560C4A" w:rsidP="00560C4A">
      <w:pPr>
        <w:spacing w:after="0"/>
        <w:rPr>
          <w:rFonts w:ascii="Calibri" w:hAnsi="Calibri"/>
          <w:b/>
          <w:i/>
          <w:iCs/>
          <w:color w:val="006400"/>
          <w:sz w:val="32"/>
          <w:szCs w:val="32"/>
        </w:rPr>
      </w:pPr>
      <w:r w:rsidRPr="0078427E">
        <w:rPr>
          <w:rFonts w:ascii="Calibri" w:hAnsi="Calibri"/>
          <w:b/>
          <w:iCs/>
          <w:color w:val="006400"/>
          <w:sz w:val="20"/>
          <w:szCs w:val="20"/>
        </w:rPr>
        <w:t xml:space="preserve">Объем проектов форума </w:t>
      </w:r>
      <w:r w:rsidRPr="0078427E">
        <w:rPr>
          <w:rFonts w:ascii="Calibri" w:hAnsi="Calibri"/>
          <w:b/>
          <w:iCs/>
          <w:color w:val="006400"/>
          <w:sz w:val="20"/>
          <w:szCs w:val="20"/>
          <w:lang w:val="en-US"/>
        </w:rPr>
        <w:t>www</w:t>
      </w:r>
      <w:r w:rsidRPr="0078427E">
        <w:rPr>
          <w:rFonts w:ascii="Calibri" w:hAnsi="Calibri"/>
          <w:b/>
          <w:iCs/>
          <w:color w:val="006400"/>
          <w:sz w:val="20"/>
          <w:szCs w:val="20"/>
        </w:rPr>
        <w:t>.</w:t>
      </w:r>
      <w:proofErr w:type="spellStart"/>
      <w:r w:rsidRPr="0078427E">
        <w:rPr>
          <w:rFonts w:ascii="Calibri" w:hAnsi="Calibri"/>
          <w:b/>
          <w:iCs/>
          <w:color w:val="006400"/>
          <w:sz w:val="20"/>
          <w:szCs w:val="20"/>
          <w:lang w:val="en-US"/>
        </w:rPr>
        <w:t>excelworld</w:t>
      </w:r>
      <w:proofErr w:type="spellEnd"/>
      <w:r w:rsidRPr="0078427E">
        <w:rPr>
          <w:rFonts w:ascii="Calibri" w:hAnsi="Calibri"/>
          <w:b/>
          <w:iCs/>
          <w:color w:val="006400"/>
          <w:sz w:val="20"/>
          <w:szCs w:val="20"/>
        </w:rPr>
        <w:t>.</w:t>
      </w:r>
      <w:proofErr w:type="spellStart"/>
      <w:r w:rsidRPr="0078427E">
        <w:rPr>
          <w:rFonts w:ascii="Calibri" w:hAnsi="Calibri"/>
          <w:b/>
          <w:iCs/>
          <w:color w:val="006400"/>
          <w:sz w:val="20"/>
          <w:szCs w:val="20"/>
          <w:lang w:val="en-US"/>
        </w:rPr>
        <w:t>ru</w:t>
      </w:r>
      <w:proofErr w:type="spellEnd"/>
      <w:r w:rsidRPr="0078427E">
        <w:rPr>
          <w:rFonts w:ascii="Calibri" w:hAnsi="Calibri"/>
          <w:b/>
          <w:iCs/>
          <w:color w:val="006400"/>
          <w:sz w:val="20"/>
          <w:szCs w:val="20"/>
        </w:rPr>
        <w:t xml:space="preserve"> с юридическими лицами</w:t>
      </w:r>
      <w:r>
        <w:rPr>
          <w:rFonts w:ascii="Calibri" w:hAnsi="Calibri"/>
          <w:b/>
          <w:iCs/>
          <w:color w:val="006400"/>
          <w:sz w:val="20"/>
          <w:szCs w:val="20"/>
        </w:rPr>
        <w:t>, ед.*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2201"/>
        <w:gridCol w:w="709"/>
        <w:gridCol w:w="677"/>
        <w:gridCol w:w="903"/>
        <w:gridCol w:w="931"/>
        <w:gridCol w:w="796"/>
        <w:gridCol w:w="805"/>
        <w:gridCol w:w="797"/>
      </w:tblGrid>
      <w:tr w:rsidR="00560C4A" w:rsidRPr="0078427E" w14:paraId="64E8E724" w14:textId="77777777" w:rsidTr="00D20202">
        <w:tc>
          <w:tcPr>
            <w:tcW w:w="629" w:type="dxa"/>
            <w:vMerge w:val="restart"/>
          </w:tcPr>
          <w:p w14:paraId="2D160506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№ п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/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п</w:t>
            </w:r>
          </w:p>
        </w:tc>
        <w:tc>
          <w:tcPr>
            <w:tcW w:w="2201" w:type="dxa"/>
            <w:vMerge w:val="restart"/>
          </w:tcPr>
          <w:p w14:paraId="40CB8960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Показатель</w:t>
            </w:r>
          </w:p>
        </w:tc>
        <w:tc>
          <w:tcPr>
            <w:tcW w:w="709" w:type="dxa"/>
            <w:vMerge w:val="restart"/>
          </w:tcPr>
          <w:p w14:paraId="5B620BA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2019</w:t>
            </w:r>
          </w:p>
        </w:tc>
        <w:tc>
          <w:tcPr>
            <w:tcW w:w="677" w:type="dxa"/>
            <w:vMerge w:val="restart"/>
          </w:tcPr>
          <w:p w14:paraId="5B66E9F3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2020</w:t>
            </w:r>
          </w:p>
        </w:tc>
        <w:tc>
          <w:tcPr>
            <w:tcW w:w="4232" w:type="dxa"/>
            <w:gridSpan w:val="5"/>
          </w:tcPr>
          <w:p w14:paraId="162A0405" w14:textId="77777777" w:rsidR="00560C4A" w:rsidRPr="0078427E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2021</w:t>
            </w:r>
          </w:p>
        </w:tc>
      </w:tr>
      <w:tr w:rsidR="00560C4A" w:rsidRPr="0078427E" w14:paraId="3548A405" w14:textId="77777777" w:rsidTr="00D20202">
        <w:tc>
          <w:tcPr>
            <w:tcW w:w="629" w:type="dxa"/>
            <w:vMerge/>
          </w:tcPr>
          <w:p w14:paraId="55F83A2D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201" w:type="dxa"/>
            <w:vMerge/>
          </w:tcPr>
          <w:p w14:paraId="2EDCB1FB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3A4B7A8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14:paraId="4126A131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0202A3A1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всего</w:t>
            </w:r>
          </w:p>
        </w:tc>
        <w:tc>
          <w:tcPr>
            <w:tcW w:w="931" w:type="dxa"/>
          </w:tcPr>
          <w:p w14:paraId="3A4C0E43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янв</w:t>
            </w:r>
            <w:proofErr w:type="spellEnd"/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  <w:tc>
          <w:tcPr>
            <w:tcW w:w="796" w:type="dxa"/>
          </w:tcPr>
          <w:p w14:paraId="12CBF1B8" w14:textId="77777777" w:rsidR="00560C4A" w:rsidRDefault="00560C4A" w:rsidP="001E3883"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фев</w:t>
            </w:r>
            <w:proofErr w:type="spellEnd"/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  <w:tc>
          <w:tcPr>
            <w:tcW w:w="805" w:type="dxa"/>
          </w:tcPr>
          <w:p w14:paraId="3504CE00" w14:textId="77777777" w:rsidR="00560C4A" w:rsidRDefault="00560C4A" w:rsidP="001E3883"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мар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  <w:tc>
          <w:tcPr>
            <w:tcW w:w="797" w:type="dxa"/>
          </w:tcPr>
          <w:p w14:paraId="145FABA5" w14:textId="77777777" w:rsidR="00560C4A" w:rsidRDefault="00560C4A" w:rsidP="001E3883"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апр</w:t>
            </w:r>
            <w:proofErr w:type="spellEnd"/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</w:tr>
      <w:tr w:rsidR="00560C4A" w:rsidRPr="0078427E" w14:paraId="1BAB628D" w14:textId="77777777" w:rsidTr="00D20202">
        <w:tc>
          <w:tcPr>
            <w:tcW w:w="629" w:type="dxa"/>
          </w:tcPr>
          <w:p w14:paraId="3EC92DC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</w:t>
            </w:r>
          </w:p>
        </w:tc>
        <w:tc>
          <w:tcPr>
            <w:tcW w:w="2201" w:type="dxa"/>
          </w:tcPr>
          <w:p w14:paraId="46EF177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Объем проектов форума 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www</w:t>
            </w:r>
            <w:r w:rsidRPr="0078427E">
              <w:rPr>
                <w:rFonts w:ascii="Calibri" w:hAnsi="Calibri"/>
                <w:iCs/>
                <w:color w:val="006400"/>
                <w:sz w:val="20"/>
                <w:szCs w:val="20"/>
              </w:rPr>
              <w:t>.</w:t>
            </w: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excelworld</w:t>
            </w:r>
            <w:proofErr w:type="spellEnd"/>
            <w:r w:rsidRPr="0078427E">
              <w:rPr>
                <w:rFonts w:ascii="Calibri" w:hAnsi="Calibri"/>
                <w:iCs/>
                <w:color w:val="006400"/>
                <w:sz w:val="20"/>
                <w:szCs w:val="20"/>
              </w:rPr>
              <w:t>.</w:t>
            </w: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с юридическими лицами, всего, в </w:t>
            </w: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т.ч</w:t>
            </w:r>
            <w:proofErr w:type="spellEnd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.:</w:t>
            </w:r>
          </w:p>
        </w:tc>
        <w:tc>
          <w:tcPr>
            <w:tcW w:w="709" w:type="dxa"/>
          </w:tcPr>
          <w:p w14:paraId="5D63418F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43D70049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2A32DB9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7C1F1F5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51027DF6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67A71E1B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113AE68D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78427E" w14:paraId="6DE64025" w14:textId="77777777" w:rsidTr="00D20202">
        <w:tc>
          <w:tcPr>
            <w:tcW w:w="629" w:type="dxa"/>
          </w:tcPr>
          <w:p w14:paraId="18F07EF6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1.1.</w:t>
            </w:r>
          </w:p>
        </w:tc>
        <w:tc>
          <w:tcPr>
            <w:tcW w:w="2201" w:type="dxa"/>
          </w:tcPr>
          <w:p w14:paraId="5D435EA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С «белыми» юр. лицами</w:t>
            </w:r>
          </w:p>
        </w:tc>
        <w:tc>
          <w:tcPr>
            <w:tcW w:w="709" w:type="dxa"/>
          </w:tcPr>
          <w:p w14:paraId="7C9260B0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16943919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4F5F42FB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14997B4A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5F1B932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3FE8639B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51420C7F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78427E" w14:paraId="46F5FBC9" w14:textId="77777777" w:rsidTr="00D20202">
        <w:tc>
          <w:tcPr>
            <w:tcW w:w="629" w:type="dxa"/>
          </w:tcPr>
          <w:p w14:paraId="3537CDB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1.2.</w:t>
            </w:r>
          </w:p>
        </w:tc>
        <w:tc>
          <w:tcPr>
            <w:tcW w:w="2201" w:type="dxa"/>
          </w:tcPr>
          <w:p w14:paraId="38DCC711" w14:textId="0C3E2DB9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 «серыми</w:t>
            </w:r>
            <w:r w:rsidR="00D20202" w:rsidRPr="00D20202">
              <w:rPr>
                <w:rFonts w:ascii="Calibri" w:hAnsi="Calibri"/>
                <w:iCs/>
                <w:color w:val="006400"/>
                <w:sz w:val="20"/>
                <w:szCs w:val="20"/>
              </w:rPr>
              <w:t>/</w:t>
            </w:r>
            <w:r w:rsidR="00D20202">
              <w:rPr>
                <w:rFonts w:ascii="Calibri" w:hAnsi="Calibri"/>
                <w:iCs/>
                <w:color w:val="006400"/>
                <w:sz w:val="20"/>
                <w:szCs w:val="20"/>
              </w:rPr>
              <w:t>черными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» юр. лицами</w:t>
            </w:r>
          </w:p>
        </w:tc>
        <w:tc>
          <w:tcPr>
            <w:tcW w:w="709" w:type="dxa"/>
          </w:tcPr>
          <w:p w14:paraId="08CDB73D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56FB4D64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01D4D1F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5C86D18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3B20429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5FA78DF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39FD56C1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</w:tbl>
    <w:p w14:paraId="7AAE8D35" w14:textId="77777777" w:rsidR="00560C4A" w:rsidRPr="0078427E" w:rsidRDefault="00560C4A" w:rsidP="00560C4A">
      <w:pPr>
        <w:spacing w:after="0"/>
        <w:rPr>
          <w:rFonts w:ascii="Calibri" w:hAnsi="Calibri"/>
          <w:iCs/>
          <w:color w:val="006400"/>
          <w:sz w:val="32"/>
          <w:szCs w:val="32"/>
        </w:rPr>
      </w:pPr>
    </w:p>
    <w:p w14:paraId="156C2F1B" w14:textId="77777777" w:rsidR="00560C4A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  <w:r>
        <w:rPr>
          <w:rFonts w:ascii="Calibri" w:hAnsi="Calibri"/>
          <w:b/>
          <w:i/>
          <w:iCs/>
          <w:color w:val="006400"/>
          <w:sz w:val="24"/>
          <w:szCs w:val="24"/>
        </w:rPr>
        <w:t xml:space="preserve">* - </w:t>
      </w:r>
      <w:r w:rsidRPr="002971DC">
        <w:rPr>
          <w:rFonts w:ascii="Calibri" w:hAnsi="Calibri"/>
          <w:iCs/>
          <w:color w:val="006400"/>
          <w:sz w:val="20"/>
          <w:szCs w:val="20"/>
        </w:rPr>
        <w:t>данные временно отсутствуют</w:t>
      </w:r>
      <w:bookmarkStart w:id="0" w:name="_GoBack"/>
      <w:bookmarkEnd w:id="0"/>
    </w:p>
    <w:sectPr w:rsidR="00560C4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AA55A" w14:textId="77777777" w:rsidR="00560C4A" w:rsidRDefault="00560C4A" w:rsidP="00560C4A">
      <w:pPr>
        <w:spacing w:after="0" w:line="240" w:lineRule="auto"/>
      </w:pPr>
      <w:r>
        <w:separator/>
      </w:r>
    </w:p>
  </w:endnote>
  <w:endnote w:type="continuationSeparator" w:id="0">
    <w:p w14:paraId="5F93CC22" w14:textId="77777777" w:rsidR="00560C4A" w:rsidRDefault="00560C4A" w:rsidP="0056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0B53E" w14:textId="77777777" w:rsidR="00560C4A" w:rsidRDefault="00560C4A" w:rsidP="00560C4A">
      <w:pPr>
        <w:spacing w:after="0" w:line="240" w:lineRule="auto"/>
      </w:pPr>
      <w:r>
        <w:separator/>
      </w:r>
    </w:p>
  </w:footnote>
  <w:footnote w:type="continuationSeparator" w:id="0">
    <w:p w14:paraId="13633A0D" w14:textId="77777777" w:rsidR="00560C4A" w:rsidRDefault="00560C4A" w:rsidP="00560C4A">
      <w:pPr>
        <w:spacing w:after="0" w:line="240" w:lineRule="auto"/>
      </w:pPr>
      <w:r>
        <w:continuationSeparator/>
      </w:r>
    </w:p>
  </w:footnote>
  <w:footnote w:id="1">
    <w:p w14:paraId="4F99A7F5" w14:textId="0590E9A6" w:rsidR="00560C4A" w:rsidRDefault="00560C4A" w:rsidP="00560C4A">
      <w:pPr>
        <w:pStyle w:val="a4"/>
      </w:pPr>
      <w:r>
        <w:rPr>
          <w:rStyle w:val="a6"/>
        </w:rPr>
        <w:footnoteRef/>
      </w:r>
      <w:r>
        <w:t xml:space="preserve"> Анкета анонимная - не требует указания ФИО. После получения результатов анкеты обрабатываются для получения сводных данных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206FD" w14:textId="77777777" w:rsidR="00560C4A" w:rsidRPr="0078427E" w:rsidRDefault="00560C4A" w:rsidP="00560C4A">
    <w:pPr>
      <w:spacing w:after="0"/>
      <w:jc w:val="right"/>
      <w:rPr>
        <w:rFonts w:ascii="Calibri" w:hAnsi="Calibri"/>
        <w:b/>
        <w:i/>
        <w:iCs/>
        <w:color w:val="006400"/>
        <w:sz w:val="18"/>
        <w:szCs w:val="18"/>
      </w:rPr>
    </w:pPr>
    <w:r w:rsidRPr="00560C4A">
      <w:rPr>
        <w:rFonts w:ascii="Calibri" w:hAnsi="Calibri"/>
        <w:b/>
        <w:i/>
        <w:iCs/>
        <w:color w:val="006400"/>
        <w:sz w:val="18"/>
        <w:szCs w:val="18"/>
      </w:rPr>
      <w:t>17/05/2021</w:t>
    </w:r>
    <w:r>
      <w:rPr>
        <w:rFonts w:ascii="Calibri" w:hAnsi="Calibri"/>
        <w:b/>
        <w:i/>
        <w:iCs/>
        <w:color w:val="006400"/>
        <w:sz w:val="18"/>
        <w:szCs w:val="18"/>
      </w:rPr>
      <w:t xml:space="preserve"> проект</w:t>
    </w:r>
  </w:p>
  <w:p w14:paraId="171C5716" w14:textId="77777777" w:rsidR="00560C4A" w:rsidRDefault="00560C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5525B"/>
    <w:multiLevelType w:val="hybridMultilevel"/>
    <w:tmpl w:val="4B4E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4A"/>
    <w:rsid w:val="00191D27"/>
    <w:rsid w:val="004351F0"/>
    <w:rsid w:val="00560C4A"/>
    <w:rsid w:val="00794C5E"/>
    <w:rsid w:val="00831D54"/>
    <w:rsid w:val="00A55CB5"/>
    <w:rsid w:val="00B7759A"/>
    <w:rsid w:val="00D20202"/>
    <w:rsid w:val="00D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54DC"/>
  <w15:chartTrackingRefBased/>
  <w15:docId w15:val="{C78C35CF-6255-47E5-B830-3D2D0EAC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60C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0C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60C4A"/>
    <w:rPr>
      <w:vertAlign w:val="superscript"/>
    </w:rPr>
  </w:style>
  <w:style w:type="paragraph" w:styleId="a7">
    <w:name w:val="List Paragraph"/>
    <w:basedOn w:val="a"/>
    <w:uiPriority w:val="34"/>
    <w:qFormat/>
    <w:rsid w:val="00560C4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6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0C4A"/>
  </w:style>
  <w:style w:type="paragraph" w:styleId="aa">
    <w:name w:val="footer"/>
    <w:basedOn w:val="a"/>
    <w:link w:val="ab"/>
    <w:uiPriority w:val="99"/>
    <w:unhideWhenUsed/>
    <w:rsid w:val="0056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Dvorets</dc:creator>
  <cp:keywords/>
  <dc:description/>
  <cp:lastModifiedBy>Дворец Никита Никитович</cp:lastModifiedBy>
  <cp:revision>3</cp:revision>
  <dcterms:created xsi:type="dcterms:W3CDTF">2021-05-19T08:13:00Z</dcterms:created>
  <dcterms:modified xsi:type="dcterms:W3CDTF">2021-05-19T08:14:00Z</dcterms:modified>
</cp:coreProperties>
</file>