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3D" w:rsidRDefault="00B9373D" w:rsidP="005D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B9373D" w:rsidRDefault="00B9373D" w:rsidP="005D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0461E" w:rsidRPr="0089069E" w:rsidRDefault="0080461E" w:rsidP="005D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5D382F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65"/>
        <w:gridCol w:w="2292"/>
        <w:gridCol w:w="2292"/>
        <w:gridCol w:w="2290"/>
      </w:tblGrid>
      <w:tr w:rsidR="0080461E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Параметр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Значение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Единица измерения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Норма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Глюкоза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mg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(не обнаружено)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Белок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mg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&lt;20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Билирубин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mg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(не обнаружено)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Уробилин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NORMAL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mg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NORMAL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Кровь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mg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(не обнаружено)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Кетоновые тела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mg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(не обнаружено)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Нитриты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(не обнаружено)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Лейкоциты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(моча 1)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Leu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uL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(не обнаружено)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Эпителий плоский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0 - 45,6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Эпителий переходный/почечный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0 - 5,97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Лейкоциты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(моча 2)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0 - 39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Эритроциты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0 - 30,7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Цилиндры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0 - 2,4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Цилиндры патологические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0 - 0,667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Бактерии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5597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0 - 385,8</w:t>
            </w:r>
          </w:p>
        </w:tc>
      </w:tr>
      <w:tr w:rsidR="00BA52A0" w:rsidRPr="005D382F" w:rsidTr="00BA52A0"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Кристаллы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0 - 0,304</w:t>
            </w:r>
          </w:p>
        </w:tc>
      </w:tr>
      <w:tr w:rsidR="00BA52A0" w:rsidRPr="005D382F" w:rsidTr="00BA52A0">
        <w:tblPrEx>
          <w:tblBorders>
            <w:bottom w:val="single" w:sz="6" w:space="0" w:color="000000"/>
          </w:tblBorders>
        </w:tblPrEx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9069E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Слизь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5D382F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A0" w:rsidRPr="008D3B39" w:rsidRDefault="00BA52A0" w:rsidP="00BA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0 - 4,82</w:t>
            </w:r>
          </w:p>
        </w:tc>
      </w:tr>
    </w:tbl>
    <w:p w:rsidR="0080461E" w:rsidRPr="005D382F" w:rsidRDefault="0080461E" w:rsidP="005D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382F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63"/>
        <w:gridCol w:w="1605"/>
        <w:gridCol w:w="948"/>
        <w:gridCol w:w="1797"/>
        <w:gridCol w:w="1826"/>
      </w:tblGrid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Параметр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Результат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Ед</w:t>
            </w:r>
            <w:proofErr w:type="spellEnd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Реф</w:t>
            </w:r>
            <w:proofErr w:type="spellEnd"/>
            <w:r w:rsidR="005D382F"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интервалы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Интерпретация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Лейкоциты / WBC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3,8 - 9,8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Эритроциты / RBC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10^12/L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3,8 - 4,7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[--*]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Гемоглобин / HGB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117 - 145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[*--]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Гематокрит / HCT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0,34 - 0,45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Средний объём эритроцита / MCV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79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78 - 100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[*--]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Среднее содержание гемоглобина в 1 эритроците / MCH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25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27 - 34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*[---]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Средняя концентрация гемоглобина в эритроците / MCHC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32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g/</w:t>
            </w: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31 - 37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Анизоцитоз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эритроцитов SD / RDW-SD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39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35,1 - 46,3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Анизоцитоз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эритроцитов CV / RDW-CV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11,5 - 14,5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[--*]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Тромбоциты / PLT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240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150 - 400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Анизоцитоз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тромбоцитов / PDW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5 - 30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Средний объём тромбоцита / MPV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9,4 - 12,3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lang w:val="en-US"/>
              </w:rPr>
              <w:t>Platelet-Large Cell Ratio / P-LCR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27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13 - 43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Тромбокрит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/ PCT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0,1 - 0,4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lastRenderedPageBreak/>
              <w:t>Незрел</w:t>
            </w:r>
            <w:r w:rsidR="005D382F"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,</w:t>
            </w: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гран</w:t>
            </w:r>
            <w:r w:rsidR="005D382F"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,</w:t>
            </w: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отн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IG%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0 - 0,9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Нейтрофилы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отн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NEUT%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51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39,1 - 73,6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Лимфоциты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отн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LYMPH%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18,2 - 49,8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Моноциты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отн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MONO%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4,1 - 10,9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[--*]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Эозинофилы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отн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EO%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Базофилы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отн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BASO%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0 - 1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[--*]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Незрел</w:t>
            </w:r>
            <w:r w:rsidR="005D382F"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,</w:t>
            </w: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гран</w:t>
            </w:r>
            <w:r w:rsidR="005D382F"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,</w:t>
            </w: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абс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IG#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0 - 0,1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Нейтрофилы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абс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NEUT#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1,8 - 7,7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Лимфоциты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абс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LYMPH#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1 - 4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Моноциты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абс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MONO#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0,09 - 0,8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Эозинофилы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абс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EO#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0,03 - 0,45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  <w:tr w:rsidR="0080461E" w:rsidRPr="005D382F" w:rsidTr="004852C0">
        <w:tblPrEx>
          <w:tblBorders>
            <w:bottom w:val="single" w:sz="6" w:space="0" w:color="000000"/>
          </w:tblBorders>
        </w:tblPrEx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Базофилы (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абс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) / BASO#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10^9/L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0 - 0,15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[-*-]</w:t>
            </w:r>
          </w:p>
        </w:tc>
      </w:tr>
    </w:tbl>
    <w:p w:rsidR="0080461E" w:rsidRPr="005D382F" w:rsidRDefault="0080461E" w:rsidP="005D382F">
      <w:pPr>
        <w:tabs>
          <w:tab w:val="left" w:pos="85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61E" w:rsidRPr="005D382F" w:rsidRDefault="0080461E" w:rsidP="005D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382F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22"/>
        <w:gridCol w:w="2262"/>
        <w:gridCol w:w="1455"/>
        <w:gridCol w:w="2400"/>
      </w:tblGrid>
      <w:tr w:rsidR="0080461E" w:rsidRPr="005D382F" w:rsidTr="004852C0"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Параметр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Значение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Ед</w:t>
            </w:r>
            <w:proofErr w:type="spellEnd"/>
            <w:r w:rsidR="005D382F"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Реф</w:t>
            </w:r>
            <w:r w:rsidR="005D382F"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интервал</w:t>
            </w:r>
            <w:proofErr w:type="spellEnd"/>
            <w:proofErr w:type="gramEnd"/>
          </w:p>
        </w:tc>
      </w:tr>
      <w:tr w:rsidR="0080461E" w:rsidRPr="005D382F" w:rsidTr="004852C0"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B219BA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219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Общий белок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66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г/л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62 - 83</w:t>
            </w:r>
          </w:p>
        </w:tc>
      </w:tr>
      <w:tr w:rsidR="0080461E" w:rsidRPr="005D382F" w:rsidTr="004852C0"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B219BA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219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Глюкоза (в сыворотке)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3,9 - 6,4</w:t>
            </w:r>
          </w:p>
        </w:tc>
      </w:tr>
      <w:tr w:rsidR="0080461E" w:rsidRPr="005D382F" w:rsidTr="004852C0"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B219BA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219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Мочевина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1,7 - 8,3</w:t>
            </w:r>
          </w:p>
        </w:tc>
      </w:tr>
      <w:tr w:rsidR="0080461E" w:rsidRPr="005D382F" w:rsidTr="004852C0"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B219BA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219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Креатинин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53 - 97</w:t>
            </w:r>
          </w:p>
        </w:tc>
      </w:tr>
      <w:tr w:rsidR="0080461E" w:rsidRPr="005D382F" w:rsidTr="004852C0"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B219BA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219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Билирубин прямой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0 - 5,5</w:t>
            </w:r>
          </w:p>
        </w:tc>
      </w:tr>
      <w:tr w:rsidR="0080461E" w:rsidRPr="005D382F" w:rsidTr="004852C0">
        <w:tblPrEx>
          <w:tblBorders>
            <w:bottom w:val="single" w:sz="6" w:space="0" w:color="000000"/>
          </w:tblBorders>
        </w:tblPrEx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B219BA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219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Билирубин общий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3,4 - 21</w:t>
            </w:r>
          </w:p>
        </w:tc>
      </w:tr>
    </w:tbl>
    <w:p w:rsidR="005D382F" w:rsidRPr="005D382F" w:rsidRDefault="005D382F" w:rsidP="005D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0461E" w:rsidRPr="005D382F" w:rsidRDefault="005D382F" w:rsidP="005D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3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461E" w:rsidRPr="005D382F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67"/>
        <w:gridCol w:w="2269"/>
        <w:gridCol w:w="1197"/>
        <w:gridCol w:w="2006"/>
      </w:tblGrid>
      <w:tr w:rsidR="0080461E" w:rsidRPr="005D382F" w:rsidTr="004852C0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Параметр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Значение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Ед</w:t>
            </w:r>
            <w:r w:rsidR="005D382F"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измер</w:t>
            </w:r>
            <w:proofErr w:type="spellEnd"/>
            <w:proofErr w:type="gramEnd"/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Реф</w:t>
            </w:r>
            <w:proofErr w:type="spellEnd"/>
            <w:r w:rsidR="005D382F"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интервал</w:t>
            </w:r>
          </w:p>
        </w:tc>
      </w:tr>
      <w:tr w:rsidR="0080461E" w:rsidRPr="005D382F" w:rsidTr="004852C0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Фибриноген по 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Клауссу</w:t>
            </w:r>
            <w:proofErr w:type="spellEnd"/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g/L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1,7 - 3,7</w:t>
            </w:r>
          </w:p>
        </w:tc>
      </w:tr>
      <w:tr w:rsidR="0080461E" w:rsidRPr="005D382F" w:rsidTr="004852C0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Протромбиновое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время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11 - 16</w:t>
            </w:r>
          </w:p>
        </w:tc>
      </w:tr>
      <w:tr w:rsidR="0080461E" w:rsidRPr="005D382F" w:rsidTr="004852C0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Протромбин по 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Квику</w:t>
            </w:r>
            <w:proofErr w:type="spellEnd"/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77 - 125</w:t>
            </w:r>
          </w:p>
        </w:tc>
      </w:tr>
      <w:tr w:rsidR="0080461E" w:rsidRPr="005D382F" w:rsidTr="004852C0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МНО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INR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0,8 - 1,2</w:t>
            </w:r>
          </w:p>
        </w:tc>
      </w:tr>
      <w:tr w:rsidR="0080461E" w:rsidRPr="005D382F" w:rsidTr="004852C0"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АЧТВ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28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20 - 38</w:t>
            </w:r>
          </w:p>
        </w:tc>
      </w:tr>
      <w:tr w:rsidR="0080461E" w:rsidRPr="005D382F" w:rsidTr="004852C0">
        <w:tblPrEx>
          <w:tblBorders>
            <w:bottom w:val="single" w:sz="6" w:space="0" w:color="000000"/>
          </w:tblBorders>
        </w:tblPrEx>
        <w:tc>
          <w:tcPr>
            <w:tcW w:w="2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Тромбиновое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время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23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15 - 25</w:t>
            </w:r>
          </w:p>
        </w:tc>
      </w:tr>
    </w:tbl>
    <w:p w:rsidR="0080461E" w:rsidRPr="005D382F" w:rsidRDefault="0080461E" w:rsidP="005D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61E" w:rsidRPr="005D382F" w:rsidRDefault="0080461E" w:rsidP="005D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382F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86"/>
        <w:gridCol w:w="1067"/>
        <w:gridCol w:w="958"/>
        <w:gridCol w:w="3828"/>
      </w:tblGrid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Параметр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Значение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Ед</w:t>
            </w:r>
            <w:proofErr w:type="spellEnd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Реф</w:t>
            </w:r>
            <w:proofErr w:type="spellEnd"/>
            <w:r w:rsidR="005D382F"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 w:rsidRPr="008D3B3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интервал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TSH/ Тиреотропный гормон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982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мМЕ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Фолликулиновая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фаза (I)   1,8 - 3,3</w:t>
            </w:r>
          </w:p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Лютеиновая фаза (II)           1,1 - 3,3 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FТ4/ 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Cвободный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T4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10 - 25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94540D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ЛГ/ </w:t>
            </w:r>
            <w:proofErr w:type="spellStart"/>
            <w:r w:rsidRPr="0094540D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Лютеинизирующий</w:t>
            </w:r>
            <w:proofErr w:type="spellEnd"/>
            <w:r w:rsidRPr="0094540D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гормон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Фолликулиновая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фаза (I)   3,1 - 5,7</w:t>
            </w:r>
          </w:p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Лютеиновая фаза (II)          3,6 - 25,2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94540D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ФСГ/ Фолликулостимулирующий гормон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Фолликулиновая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фаза (I)   2,7 - 4,8</w:t>
            </w:r>
          </w:p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Лютеиновая фаза (II)          2,5 - 7,1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B219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Пролактин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мМЕ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Фолликулиновая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фаза (I)   226 - 502</w:t>
            </w:r>
          </w:p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Лютеиновая фаза (II)          167 - 460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Эстрадиол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281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Фолликулиновая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фаза (I</w:t>
            </w:r>
            <w:proofErr w:type="gram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  188</w:t>
            </w:r>
            <w:proofErr w:type="gram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- 335</w:t>
            </w:r>
          </w:p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Лютеиновая фаза (II)          453 - 644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Общий тестостерон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Фолликулиновая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фаза (I)   1,2 - 1,9</w:t>
            </w:r>
          </w:p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Лютеиновая фаза (II)          1,2 - 2,5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lastRenderedPageBreak/>
              <w:t xml:space="preserve">ГСПГ/ SHBG/ </w:t>
            </w:r>
            <w:proofErr w:type="gram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Глобулин</w:t>
            </w:r>
            <w:proofErr w:type="gram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 связывающий половые гормоны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21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26 - 114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B219BA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219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Кортизол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469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Фолликулиновая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фаза (I)   331 - 453</w:t>
            </w:r>
          </w:p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Лютеиновая фаза (II)           276 - 400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B219BA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B219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Андростендион</w:t>
            </w:r>
            <w:proofErr w:type="spell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23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нмоль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1 - 12,2</w:t>
            </w:r>
          </w:p>
        </w:tc>
      </w:tr>
      <w:tr w:rsidR="0080461E" w:rsidRPr="005D382F" w:rsidTr="00B9373D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Anti</w:t>
            </w:r>
            <w:proofErr w:type="spellEnd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 xml:space="preserve">-TPO/ Антитела к </w:t>
            </w:r>
            <w:proofErr w:type="spellStart"/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тиреопероксидазе</w:t>
            </w:r>
            <w:proofErr w:type="spell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15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МЕ/мл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0 - 35</w:t>
            </w:r>
          </w:p>
        </w:tc>
      </w:tr>
      <w:tr w:rsidR="0080461E" w:rsidRPr="005D382F" w:rsidTr="00B9373D">
        <w:tblPrEx>
          <w:tblBorders>
            <w:bottom w:val="single" w:sz="6" w:space="0" w:color="000000"/>
          </w:tblBorders>
        </w:tblPrEx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9069E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906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АМГ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5D382F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  <w:r w:rsid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5D38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нг</w:t>
            </w:r>
            <w:proofErr w:type="spellEnd"/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/мл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61E" w:rsidRPr="008D3B39" w:rsidRDefault="0080461E" w:rsidP="005D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1 - 10,6</w:t>
            </w:r>
          </w:p>
        </w:tc>
      </w:tr>
    </w:tbl>
    <w:p w:rsidR="004852C0" w:rsidRDefault="004852C0"/>
    <w:p w:rsidR="00B9373D" w:rsidRPr="004C1026" w:rsidRDefault="00B9373D" w:rsidP="00B93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C1026">
        <w:rPr>
          <w:rFonts w:ascii="Times New Roman" w:hAnsi="Times New Roman" w:cs="Times New Roman"/>
          <w:color w:val="FF0000"/>
          <w:sz w:val="24"/>
          <w:szCs w:val="24"/>
        </w:rPr>
        <w:t>(здесь будет немного текста)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11"/>
        <w:gridCol w:w="5628"/>
      </w:tblGrid>
      <w:tr w:rsidR="00B9373D" w:rsidRPr="004C1026" w:rsidTr="00B9373D"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73D" w:rsidRPr="004C1026" w:rsidRDefault="00B9373D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>Параметр</w:t>
            </w:r>
          </w:p>
        </w:tc>
        <w:tc>
          <w:tcPr>
            <w:tcW w:w="3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73D" w:rsidRPr="004C1026" w:rsidRDefault="00B9373D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1026">
              <w:rPr>
                <w:rFonts w:ascii="Times New Roman CYR" w:hAnsi="Times New Roman CYR" w:cs="Times New Roman CYR"/>
                <w:i/>
                <w:iCs/>
                <w:color w:val="FF0000"/>
              </w:rPr>
              <w:t>Значение</w:t>
            </w:r>
          </w:p>
        </w:tc>
      </w:tr>
      <w:tr w:rsidR="00B9373D" w:rsidRPr="004C1026" w:rsidTr="00B9373D"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73D" w:rsidRPr="00F00270" w:rsidRDefault="00B9373D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cyan"/>
              </w:rPr>
              <w:t>Группа крови</w:t>
            </w:r>
          </w:p>
        </w:tc>
        <w:tc>
          <w:tcPr>
            <w:tcW w:w="3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73D" w:rsidRPr="00F00270" w:rsidRDefault="00B9373D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270">
              <w:rPr>
                <w:rFonts w:ascii="Times New Roman CYR" w:hAnsi="Times New Roman CYR" w:cs="Times New Roman CYR"/>
                <w:highlight w:val="yellow"/>
              </w:rPr>
              <w:t>B(III) третья</w:t>
            </w:r>
          </w:p>
        </w:tc>
      </w:tr>
      <w:tr w:rsidR="00B9373D" w:rsidRPr="004C1026" w:rsidTr="00B9373D">
        <w:tblPrEx>
          <w:tblBorders>
            <w:bottom w:val="single" w:sz="6" w:space="0" w:color="000000"/>
          </w:tblBorders>
        </w:tblPrEx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73D" w:rsidRPr="00F00270" w:rsidRDefault="00B9373D" w:rsidP="00A7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F00270">
              <w:rPr>
                <w:rFonts w:ascii="Times New Roman CYR" w:hAnsi="Times New Roman CYR" w:cs="Times New Roman CYR"/>
                <w:color w:val="000000"/>
                <w:highlight w:val="cyan"/>
              </w:rPr>
              <w:t>Резус-фактор</w:t>
            </w:r>
          </w:p>
        </w:tc>
        <w:tc>
          <w:tcPr>
            <w:tcW w:w="3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73D" w:rsidRPr="00F00270" w:rsidRDefault="00B9373D" w:rsidP="00A7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270">
              <w:rPr>
                <w:rFonts w:ascii="Times New Roman CYR" w:hAnsi="Times New Roman CYR" w:cs="Times New Roman CYR"/>
                <w:highlight w:val="yellow"/>
              </w:rPr>
              <w:t>положительный</w:t>
            </w:r>
          </w:p>
        </w:tc>
      </w:tr>
    </w:tbl>
    <w:p w:rsidR="00184C97" w:rsidRDefault="00184C97"/>
    <w:p w:rsidR="00184C97" w:rsidRDefault="00184C97"/>
    <w:p w:rsidR="00184C97" w:rsidRDefault="00184C97"/>
    <w:p w:rsidR="00184C97" w:rsidRDefault="00184C97"/>
    <w:p w:rsidR="00184C97" w:rsidRDefault="00184C97"/>
    <w:p w:rsidR="00331821" w:rsidRDefault="00331821"/>
    <w:p w:rsidR="00331821" w:rsidRDefault="00331821"/>
    <w:p w:rsidR="00331821" w:rsidRDefault="00331821"/>
    <w:sectPr w:rsidR="0033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1E"/>
    <w:rsid w:val="000B4CDF"/>
    <w:rsid w:val="00167E19"/>
    <w:rsid w:val="00184C97"/>
    <w:rsid w:val="00331821"/>
    <w:rsid w:val="0045057F"/>
    <w:rsid w:val="00470C06"/>
    <w:rsid w:val="004852C0"/>
    <w:rsid w:val="00581A95"/>
    <w:rsid w:val="005D382F"/>
    <w:rsid w:val="007F30D7"/>
    <w:rsid w:val="0080461E"/>
    <w:rsid w:val="0089069E"/>
    <w:rsid w:val="008B7F82"/>
    <w:rsid w:val="008D3B39"/>
    <w:rsid w:val="0094540D"/>
    <w:rsid w:val="00A20580"/>
    <w:rsid w:val="00B219BA"/>
    <w:rsid w:val="00B50637"/>
    <w:rsid w:val="00B777EC"/>
    <w:rsid w:val="00B9373D"/>
    <w:rsid w:val="00BA52A0"/>
    <w:rsid w:val="00C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A48B"/>
  <w15:chartTrackingRefBased/>
  <w15:docId w15:val="{D9D4CC58-F5E3-4A9E-BA63-C60FC79A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C97"/>
  </w:style>
  <w:style w:type="paragraph" w:styleId="1">
    <w:name w:val="heading 1"/>
    <w:basedOn w:val="a"/>
    <w:next w:val="a"/>
    <w:link w:val="10"/>
    <w:autoRedefine/>
    <w:uiPriority w:val="9"/>
    <w:qFormat/>
    <w:rsid w:val="00470C06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70C06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C0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70C06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574</Words>
  <Characters>3275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2021-12-18T11:01:00Z</dcterms:created>
  <dcterms:modified xsi:type="dcterms:W3CDTF">2021-12-18T12:29:00Z</dcterms:modified>
</cp:coreProperties>
</file>