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03"/>
      </w:tblGrid>
      <w:tr w:rsidR="0060170D" w:rsidTr="00D90E52">
        <w:tc>
          <w:tcPr>
            <w:tcW w:w="1838" w:type="dxa"/>
          </w:tcPr>
          <w:p w:rsidR="0060170D" w:rsidRDefault="0060170D">
            <w:r>
              <w:t>Заготовка №</w:t>
            </w:r>
          </w:p>
        </w:tc>
        <w:tc>
          <w:tcPr>
            <w:tcW w:w="1203" w:type="dxa"/>
          </w:tcPr>
          <w:p w:rsidR="0060170D" w:rsidRDefault="0060170D" w:rsidP="0060170D">
            <w:pPr>
              <w:pStyle w:val="a4"/>
              <w:numPr>
                <w:ilvl w:val="0"/>
                <w:numId w:val="1"/>
              </w:numPr>
            </w:pPr>
          </w:p>
        </w:tc>
      </w:tr>
      <w:tr w:rsidR="0060170D" w:rsidTr="00D90E52">
        <w:tc>
          <w:tcPr>
            <w:tcW w:w="1838" w:type="dxa"/>
          </w:tcPr>
          <w:p w:rsidR="0060170D" w:rsidRDefault="0060170D" w:rsidP="0060170D">
            <w:r>
              <w:t>Заготовка №</w:t>
            </w:r>
          </w:p>
        </w:tc>
        <w:tc>
          <w:tcPr>
            <w:tcW w:w="1203" w:type="dxa"/>
          </w:tcPr>
          <w:p w:rsidR="0060170D" w:rsidRDefault="0060170D" w:rsidP="0060170D">
            <w:pPr>
              <w:pStyle w:val="a4"/>
              <w:numPr>
                <w:ilvl w:val="0"/>
                <w:numId w:val="1"/>
              </w:numPr>
            </w:pPr>
            <w:bookmarkStart w:id="0" w:name="_Ref110244292"/>
          </w:p>
        </w:tc>
        <w:bookmarkEnd w:id="0"/>
      </w:tr>
      <w:tr w:rsidR="0060170D" w:rsidTr="00D90E52">
        <w:tc>
          <w:tcPr>
            <w:tcW w:w="1838" w:type="dxa"/>
          </w:tcPr>
          <w:p w:rsidR="0060170D" w:rsidRDefault="0060170D" w:rsidP="0060170D">
            <w:r>
              <w:t>Заготовка №</w:t>
            </w:r>
          </w:p>
        </w:tc>
        <w:tc>
          <w:tcPr>
            <w:tcW w:w="1203" w:type="dxa"/>
          </w:tcPr>
          <w:p w:rsidR="0060170D" w:rsidRDefault="0060170D" w:rsidP="0060170D">
            <w:pPr>
              <w:pStyle w:val="a4"/>
              <w:numPr>
                <w:ilvl w:val="0"/>
                <w:numId w:val="1"/>
              </w:numPr>
            </w:pPr>
          </w:p>
        </w:tc>
      </w:tr>
      <w:tr w:rsidR="0060170D" w:rsidTr="00D90E52">
        <w:tc>
          <w:tcPr>
            <w:tcW w:w="1838" w:type="dxa"/>
          </w:tcPr>
          <w:p w:rsidR="0060170D" w:rsidRDefault="0060170D" w:rsidP="0060170D">
            <w:r>
              <w:t>Заготовка №</w:t>
            </w:r>
          </w:p>
        </w:tc>
        <w:tc>
          <w:tcPr>
            <w:tcW w:w="1203" w:type="dxa"/>
          </w:tcPr>
          <w:p w:rsidR="0060170D" w:rsidRDefault="0060170D" w:rsidP="0060170D">
            <w:pPr>
              <w:pStyle w:val="a4"/>
              <w:numPr>
                <w:ilvl w:val="0"/>
                <w:numId w:val="1"/>
              </w:numPr>
            </w:pPr>
          </w:p>
        </w:tc>
      </w:tr>
      <w:tr w:rsidR="0060170D" w:rsidTr="00D90E52">
        <w:tc>
          <w:tcPr>
            <w:tcW w:w="1838" w:type="dxa"/>
          </w:tcPr>
          <w:p w:rsidR="0060170D" w:rsidRDefault="0060170D" w:rsidP="0060170D">
            <w:r>
              <w:t>Заготовка №</w:t>
            </w:r>
          </w:p>
        </w:tc>
        <w:tc>
          <w:tcPr>
            <w:tcW w:w="1203" w:type="dxa"/>
          </w:tcPr>
          <w:p w:rsidR="0060170D" w:rsidRDefault="0060170D" w:rsidP="0060170D">
            <w:pPr>
              <w:pStyle w:val="a4"/>
              <w:numPr>
                <w:ilvl w:val="0"/>
                <w:numId w:val="1"/>
              </w:numPr>
            </w:pPr>
            <w:bookmarkStart w:id="1" w:name="_Ref110244324"/>
          </w:p>
        </w:tc>
        <w:bookmarkEnd w:id="1"/>
      </w:tr>
    </w:tbl>
    <w:p w:rsidR="0060170D" w:rsidRDefault="007672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736942</wp:posOffset>
                </wp:positionH>
                <wp:positionV relativeFrom="paragraph">
                  <wp:posOffset>107315</wp:posOffset>
                </wp:positionV>
                <wp:extent cx="961292" cy="662158"/>
                <wp:effectExtent l="0" t="0" r="1079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292" cy="66215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D6737" id="Овал 1" o:spid="_x0000_s1026" style="position:absolute;margin-left:58.05pt;margin-top:8.45pt;width:75.7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" filled="f" strokecolor="#ed7d31 [3205]" strokeweight="1pt">
                <v:stroke joinstyle="miter"/>
              </v:oval>
            </w:pict>
          </mc:Fallback>
        </mc:AlternateContent>
      </w:r>
    </w:p>
    <w:p w:rsidR="0060170D" w:rsidRDefault="0060170D">
      <w:r>
        <w:t>Заготовки №</w:t>
      </w:r>
      <w:r>
        <w:fldChar w:fldCharType="begin"/>
      </w:r>
      <w:r>
        <w:instrText xml:space="preserve"> REF _Ref110244292 \r \h </w:instrText>
      </w:r>
      <w:r>
        <w:fldChar w:fldCharType="separate"/>
      </w:r>
      <w:r>
        <w:t>0</w:t>
      </w:r>
      <w:r>
        <w:fldChar w:fldCharType="end"/>
      </w:r>
      <w:r w:rsidR="00977942">
        <w:t xml:space="preserve"> </w:t>
      </w:r>
      <w:r w:rsidR="002C0646">
        <w:t>и №</w:t>
      </w:r>
      <w:r w:rsidR="002C0646">
        <w:fldChar w:fldCharType="begin"/>
      </w:r>
      <w:r w:rsidR="002C0646">
        <w:instrText xml:space="preserve"> REF _Ref110244324 \r \h </w:instrText>
      </w:r>
      <w:r w:rsidR="002C0646">
        <w:fldChar w:fldCharType="separate"/>
      </w:r>
      <w:r w:rsidR="002C0646">
        <w:t>0</w:t>
      </w:r>
      <w:r w:rsidR="002C0646">
        <w:fldChar w:fldCharType="end"/>
      </w:r>
      <w:r>
        <w:t xml:space="preserve"> - производить точно</w:t>
      </w:r>
    </w:p>
    <w:p w:rsidR="00D75FA2" w:rsidRDefault="00D75FA2"/>
    <w:p w:rsidR="00D75FA2" w:rsidRDefault="00D75FA2"/>
    <w:p w:rsidR="00D75FA2" w:rsidRDefault="00D75FA2"/>
    <w:p w:rsidR="00D75FA2" w:rsidRDefault="00D75FA2">
      <w:bookmarkStart w:id="2" w:name="_GoBack"/>
      <w:bookmarkEnd w:id="2"/>
    </w:p>
    <w:p w:rsidR="00D75FA2" w:rsidRPr="00D75FA2" w:rsidRDefault="00D75FA2" w:rsidP="00D75FA2">
      <w:r w:rsidRPr="00D75FA2">
        <w:t>Всем здравствуйте. Необходимо в таблице пронумеровать «Заготовки№», а затем в текстовой части сослаться на номера «Заготовок» №4 и №5, но получается всё время «0», а не 4 и 5 - :(</w:t>
      </w:r>
    </w:p>
    <w:p w:rsidR="00D75FA2" w:rsidRDefault="00D75FA2"/>
    <w:p w:rsidR="00D75FA2" w:rsidRDefault="00D75FA2"/>
    <w:p w:rsidR="004B643D" w:rsidRDefault="004B643D"/>
    <w:sectPr w:rsidR="004B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uetypewriter PolyglOTT">
    <w:panose1 w:val="02060704040205020404"/>
    <w:charset w:val="CC"/>
    <w:family w:val="roman"/>
    <w:pitch w:val="variable"/>
    <w:sig w:usb0="E701AFEF" w:usb1="C2001813" w:usb2="00811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FDE"/>
    <w:multiLevelType w:val="hybridMultilevel"/>
    <w:tmpl w:val="6A06D66C"/>
    <w:lvl w:ilvl="0" w:tplc="A0CC349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1DD3"/>
    <w:multiLevelType w:val="hybridMultilevel"/>
    <w:tmpl w:val="D5EC4992"/>
    <w:lvl w:ilvl="0" w:tplc="0C067E2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921"/>
    <w:multiLevelType w:val="hybridMultilevel"/>
    <w:tmpl w:val="0E485166"/>
    <w:lvl w:ilvl="0" w:tplc="0C067E2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1C3F"/>
    <w:multiLevelType w:val="hybridMultilevel"/>
    <w:tmpl w:val="C44C1600"/>
    <w:lvl w:ilvl="0" w:tplc="A0CC349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0D"/>
    <w:rsid w:val="001666D3"/>
    <w:rsid w:val="00251178"/>
    <w:rsid w:val="002C0646"/>
    <w:rsid w:val="004B643D"/>
    <w:rsid w:val="00517C56"/>
    <w:rsid w:val="0060170D"/>
    <w:rsid w:val="007672FA"/>
    <w:rsid w:val="00775AC4"/>
    <w:rsid w:val="007A48E0"/>
    <w:rsid w:val="00977942"/>
    <w:rsid w:val="00D75FA2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2A4D"/>
  <w15:chartTrackingRefBased/>
  <w15:docId w15:val="{2570CFDF-FCAE-46A4-83B4-69ED3CB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D3"/>
  </w:style>
  <w:style w:type="paragraph" w:styleId="1">
    <w:name w:val="heading 1"/>
    <w:basedOn w:val="a"/>
    <w:next w:val="a"/>
    <w:link w:val="10"/>
    <w:uiPriority w:val="9"/>
    <w:qFormat/>
    <w:rsid w:val="004B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7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4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Нумерация"/>
    <w:basedOn w:val="a0"/>
    <w:uiPriority w:val="1"/>
    <w:qFormat/>
    <w:rsid w:val="001666D3"/>
    <w:rPr>
      <w:rFonts w:ascii="Truetypewriter PolyglOTT" w:hAnsi="Truetypewriter PolyglOTT" w:cs="Truetypewriter PolyglOTT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 МихаилДмитриевич</dc:creator>
  <cp:keywords/>
  <dc:description/>
  <cp:lastModifiedBy>Асташов МихаилДмитриевич</cp:lastModifiedBy>
  <cp:revision>23</cp:revision>
  <dcterms:created xsi:type="dcterms:W3CDTF">2022-08-01T08:03:00Z</dcterms:created>
  <dcterms:modified xsi:type="dcterms:W3CDTF">2022-08-01T08:16:00Z</dcterms:modified>
</cp:coreProperties>
</file>