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6724B" w:rsidRPr="0047646A" w:rsidTr="003E3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24B" w:rsidRPr="00280D6B" w:rsidRDefault="0066724B" w:rsidP="003E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6724B" w:rsidRPr="00280D6B" w:rsidRDefault="0066724B" w:rsidP="003E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6724B" w:rsidRPr="00280D6B" w:rsidRDefault="0066724B" w:rsidP="003E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6724B" w:rsidRPr="00280D6B" w:rsidRDefault="0066724B" w:rsidP="003E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D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банковских карт, эмитированных кредитными организациями,</w:t>
            </w:r>
            <w:r w:rsidRPr="00280D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(тыс. ед.)</w:t>
            </w:r>
          </w:p>
          <w:p w:rsidR="0066724B" w:rsidRPr="00280D6B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D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6724B" w:rsidRPr="0047646A" w:rsidRDefault="0066724B" w:rsidP="0066724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464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3608"/>
        <w:gridCol w:w="4377"/>
      </w:tblGrid>
      <w:tr w:rsidR="0066724B" w:rsidRPr="0047646A" w:rsidTr="003E3B9A">
        <w:trPr>
          <w:trHeight w:val="1329"/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банковских карт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кредитные карты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2008 год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1.01.08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103 497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8 944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1.04.08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107 180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8 854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1.07.08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111 699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8 584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1.10.08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118 542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9 485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2009 год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1.01.09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119 242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9 296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1.04.09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121 971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9 209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1.07.09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121 624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8 501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1.10.09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121 605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7 634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2010 год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1.01.10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126 033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8 601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1.04.10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128 873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8 088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1.07.10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133 592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8 655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1.10.10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137 732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9 134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2011 год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1.01.11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144 419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10 047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1.04.11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146 782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10 792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1.07.11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157 453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12 217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1.10.11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167 585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13 485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2012 год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1.01.12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200 170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15 026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1.04.12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190 766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16 601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1.07.12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196 576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18 586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1.10.12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209 369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20 426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1.01.13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239 548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22 483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1.04.13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200 258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24 694</w:t>
            </w:r>
          </w:p>
        </w:tc>
      </w:tr>
      <w:tr w:rsidR="0066724B" w:rsidRPr="0047646A" w:rsidTr="003E3B9A">
        <w:trPr>
          <w:tblCellSpacing w:w="15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1.07.13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205 052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724B" w:rsidRPr="0047646A" w:rsidRDefault="0066724B" w:rsidP="003E3B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26 238</w:t>
            </w:r>
          </w:p>
        </w:tc>
      </w:tr>
    </w:tbl>
    <w:p w:rsidR="0066724B" w:rsidRPr="0047646A" w:rsidRDefault="0066724B" w:rsidP="006672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71540" cy="2759075"/>
            <wp:effectExtent l="19050" t="0" r="0" b="0"/>
            <wp:docPr id="1" name="Рисунок 1" descr="http://www.cbr.ru/statistics/p_sys/ps_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br.ru/statistics/p_sys/ps_image0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724B" w:rsidRPr="0047646A" w:rsidRDefault="0066724B" w:rsidP="00667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24B" w:rsidRPr="00A256B4" w:rsidRDefault="0066724B" w:rsidP="0066724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4016" w:rsidRDefault="0066724B">
      <w:r>
        <w:t>Нужно сделать похожий столбчатый график</w:t>
      </w:r>
      <w:proofErr w:type="gramStart"/>
      <w:r>
        <w:t>.</w:t>
      </w:r>
      <w:proofErr w:type="gramEnd"/>
      <w:r>
        <w:t xml:space="preserve"> Этот по первому столбцу таблицы, </w:t>
      </w:r>
      <w:r w:rsidRPr="0066724B">
        <w:rPr>
          <w:u w:val="single"/>
        </w:rPr>
        <w:t>надо</w:t>
      </w:r>
      <w:r>
        <w:t xml:space="preserve"> еще </w:t>
      </w:r>
      <w:r w:rsidRPr="0066724B">
        <w:rPr>
          <w:u w:val="single"/>
        </w:rPr>
        <w:t>по второму</w:t>
      </w:r>
      <w:r>
        <w:rPr>
          <w:u w:val="single"/>
        </w:rPr>
        <w:t xml:space="preserve"> столбц</w:t>
      </w:r>
      <w:proofErr w:type="gramStart"/>
      <w:r>
        <w:rPr>
          <w:u w:val="single"/>
        </w:rPr>
        <w:t>у</w:t>
      </w:r>
      <w:r>
        <w:t>(</w:t>
      </w:r>
      <w:proofErr w:type="gramEnd"/>
      <w:r>
        <w:t>по кредитным картам!) только! В первом: в таблице ед</w:t>
      </w:r>
      <w:proofErr w:type="gramStart"/>
      <w:r>
        <w:t>.и</w:t>
      </w:r>
      <w:proofErr w:type="gramEnd"/>
      <w:r>
        <w:t xml:space="preserve">змерения в </w:t>
      </w:r>
      <w:proofErr w:type="spellStart"/>
      <w:r>
        <w:t>тыс.ед</w:t>
      </w:r>
      <w:proofErr w:type="spellEnd"/>
      <w:r>
        <w:t xml:space="preserve">, а в графике в </w:t>
      </w:r>
      <w:proofErr w:type="spellStart"/>
      <w:r>
        <w:t>млн.ед</w:t>
      </w:r>
      <w:proofErr w:type="spellEnd"/>
      <w:r>
        <w:t>, ты на это внимание не обращай а сделай как есть т.е  ед.измерения в тыс. в таблице и в графике тоже тыс.ед. должны быть! А то слишком пологий получится…</w:t>
      </w:r>
    </w:p>
    <w:p w:rsidR="0066724B" w:rsidRDefault="0066724B"/>
    <w:sectPr w:rsidR="0066724B" w:rsidSect="0060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724B"/>
    <w:rsid w:val="005D6F90"/>
    <w:rsid w:val="00604016"/>
    <w:rsid w:val="0066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Jony</dc:creator>
  <cp:keywords/>
  <dc:description/>
  <cp:lastModifiedBy>Jony</cp:lastModifiedBy>
  <cp:revision>2</cp:revision>
  <dcterms:created xsi:type="dcterms:W3CDTF">2013-11-14T04:58:00Z</dcterms:created>
  <dcterms:modified xsi:type="dcterms:W3CDTF">2013-11-14T05:07:00Z</dcterms:modified>
</cp:coreProperties>
</file>